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hAnsi="Arial" w:cs="Arial"/>
        </w:rPr>
        <w:id w:val="472638463"/>
        <w:docPartObj>
          <w:docPartGallery w:val="Cover Pages"/>
          <w:docPartUnique/>
        </w:docPartObj>
      </w:sdtPr>
      <w:sdtEndPr>
        <w:rPr>
          <w:b/>
          <w:bCs/>
          <w:sz w:val="24"/>
          <w:szCs w:val="24"/>
        </w:rPr>
      </w:sdtEndPr>
      <w:sdtContent>
        <w:p w:rsidR="00035AF6" w:rsidRPr="00AF4D62" w:rsidRDefault="00F57071" w:rsidP="00035AF6">
          <w:pPr>
            <w:jc w:val="center"/>
            <w:rPr>
              <w:rFonts w:ascii="Arial" w:eastAsia="Times New Roman" w:hAnsi="Arial" w:cs="Arial"/>
              <w:b/>
              <w:color w:val="000000"/>
              <w:sz w:val="300"/>
              <w:szCs w:val="72"/>
              <w:lang w:eastAsia="es-CO"/>
            </w:rPr>
          </w:pPr>
          <w:r>
            <w:rPr>
              <w:rFonts w:ascii="Arial" w:hAnsi="Arial" w:cs="Arial"/>
              <w:b/>
              <w:bCs/>
              <w:sz w:val="96"/>
            </w:rPr>
            <w:t>PROTOCOLO</w:t>
          </w:r>
          <w:r w:rsidR="00035AF6" w:rsidRPr="00AF4D62">
            <w:rPr>
              <w:rFonts w:ascii="Arial" w:hAnsi="Arial" w:cs="Arial"/>
              <w:b/>
              <w:bCs/>
              <w:sz w:val="96"/>
            </w:rPr>
            <w:t xml:space="preserve"> DE MANEJO </w:t>
          </w:r>
          <w:r w:rsidR="00035AF6">
            <w:rPr>
              <w:rFonts w:ascii="Arial" w:hAnsi="Arial" w:cs="Arial"/>
              <w:b/>
              <w:bCs/>
              <w:sz w:val="96"/>
            </w:rPr>
            <w:t xml:space="preserve">DE </w:t>
          </w:r>
          <w:r w:rsidR="00035AF6" w:rsidRPr="00035AF6">
            <w:rPr>
              <w:rFonts w:ascii="Arial" w:hAnsi="Arial" w:cs="Arial"/>
              <w:b/>
              <w:bCs/>
              <w:sz w:val="96"/>
            </w:rPr>
            <w:t>BURSITIS SUBACROMIAL</w:t>
          </w:r>
          <w:r w:rsidR="00035AF6" w:rsidRPr="00035AF6">
            <w:rPr>
              <w:rFonts w:ascii="Arial" w:hAnsi="Arial" w:cs="Arial"/>
              <w:b/>
              <w:bCs/>
              <w:sz w:val="320"/>
            </w:rPr>
            <w:t xml:space="preserve"> </w:t>
          </w:r>
        </w:p>
        <w:p w:rsidR="00035AF6" w:rsidRDefault="00035AF6" w:rsidP="00035AF6">
          <w:pPr>
            <w:spacing w:after="160" w:line="259" w:lineRule="auto"/>
            <w:rPr>
              <w:rFonts w:ascii="Arial" w:eastAsia="Times New Roman" w:hAnsi="Arial" w:cs="Arial"/>
              <w:b/>
              <w:color w:val="000000"/>
              <w:sz w:val="24"/>
              <w:szCs w:val="24"/>
              <w:lang w:eastAsia="es-CO"/>
            </w:rPr>
          </w:pPr>
        </w:p>
        <w:p w:rsidR="00035AF6" w:rsidRDefault="00F57071" w:rsidP="00035AF6">
          <w:pPr>
            <w:spacing w:after="160" w:line="259" w:lineRule="auto"/>
            <w:jc w:val="center"/>
            <w:rPr>
              <w:rFonts w:ascii="Arial" w:eastAsia="Times New Roman" w:hAnsi="Arial" w:cs="Arial"/>
              <w:b/>
              <w:color w:val="000000"/>
              <w:sz w:val="24"/>
              <w:szCs w:val="24"/>
              <w:lang w:eastAsia="es-CO"/>
            </w:rPr>
          </w:pPr>
          <w:r w:rsidRPr="00431791">
            <w:rPr>
              <w:rFonts w:ascii="Arial" w:hAnsi="Arial" w:cs="Arial"/>
              <w:b/>
              <w:iCs/>
              <w:noProof/>
              <w:sz w:val="72"/>
              <w:szCs w:val="72"/>
              <w:lang w:eastAsia="es-CO"/>
            </w:rPr>
            <w:drawing>
              <wp:anchor distT="0" distB="0" distL="114300" distR="114300" simplePos="0" relativeHeight="251659264" behindDoc="1" locked="0" layoutInCell="1" allowOverlap="1" wp14:anchorId="04B18CDD" wp14:editId="2A75BE8C">
                <wp:simplePos x="0" y="0"/>
                <wp:positionH relativeFrom="margin">
                  <wp:posOffset>458470</wp:posOffset>
                </wp:positionH>
                <wp:positionV relativeFrom="margin">
                  <wp:posOffset>3659505</wp:posOffset>
                </wp:positionV>
                <wp:extent cx="4762500" cy="425831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2500" cy="4258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35AF6" w:rsidRDefault="00035AF6" w:rsidP="00035AF6">
          <w:pPr>
            <w:spacing w:after="160" w:line="259" w:lineRule="auto"/>
            <w:jc w:val="center"/>
            <w:rPr>
              <w:rFonts w:ascii="Arial" w:eastAsia="Times New Roman" w:hAnsi="Arial" w:cs="Arial"/>
              <w:b/>
              <w:color w:val="000000"/>
              <w:sz w:val="24"/>
              <w:szCs w:val="24"/>
              <w:lang w:eastAsia="es-CO"/>
            </w:rPr>
          </w:pPr>
        </w:p>
        <w:p w:rsidR="00035AF6" w:rsidRDefault="00035AF6" w:rsidP="00035AF6">
          <w:pPr>
            <w:spacing w:after="160" w:line="259" w:lineRule="auto"/>
            <w:jc w:val="center"/>
            <w:rPr>
              <w:rFonts w:ascii="Arial" w:eastAsia="Times New Roman" w:hAnsi="Arial" w:cs="Arial"/>
              <w:b/>
              <w:color w:val="000000"/>
              <w:sz w:val="24"/>
              <w:szCs w:val="24"/>
              <w:lang w:eastAsia="es-CO"/>
            </w:rPr>
          </w:pPr>
        </w:p>
        <w:p w:rsidR="00035AF6" w:rsidRDefault="00035AF6" w:rsidP="00035AF6">
          <w:pPr>
            <w:spacing w:after="160" w:line="259" w:lineRule="auto"/>
            <w:jc w:val="center"/>
            <w:rPr>
              <w:rFonts w:ascii="Arial" w:eastAsia="Times New Roman" w:hAnsi="Arial" w:cs="Arial"/>
              <w:b/>
              <w:color w:val="000000"/>
              <w:sz w:val="24"/>
              <w:szCs w:val="24"/>
              <w:lang w:eastAsia="es-CO"/>
            </w:rPr>
          </w:pPr>
        </w:p>
        <w:p w:rsidR="00035AF6" w:rsidRDefault="00035AF6" w:rsidP="00035AF6">
          <w:pPr>
            <w:spacing w:after="160" w:line="259" w:lineRule="auto"/>
            <w:jc w:val="center"/>
            <w:rPr>
              <w:rFonts w:ascii="Arial" w:eastAsia="Times New Roman" w:hAnsi="Arial" w:cs="Arial"/>
              <w:b/>
              <w:color w:val="000000"/>
              <w:sz w:val="24"/>
              <w:szCs w:val="24"/>
              <w:lang w:eastAsia="es-CO"/>
            </w:rPr>
          </w:pPr>
        </w:p>
        <w:p w:rsidR="00035AF6" w:rsidRDefault="00035AF6" w:rsidP="00035AF6">
          <w:pPr>
            <w:spacing w:after="160" w:line="259" w:lineRule="auto"/>
            <w:jc w:val="center"/>
            <w:rPr>
              <w:rFonts w:ascii="Arial" w:eastAsia="Times New Roman" w:hAnsi="Arial" w:cs="Arial"/>
              <w:b/>
              <w:color w:val="000000"/>
              <w:sz w:val="24"/>
              <w:szCs w:val="24"/>
              <w:lang w:eastAsia="es-CO"/>
            </w:rPr>
          </w:pPr>
        </w:p>
        <w:p w:rsidR="00035AF6" w:rsidRDefault="00035AF6" w:rsidP="00035AF6">
          <w:pPr>
            <w:spacing w:after="160" w:line="259" w:lineRule="auto"/>
            <w:jc w:val="center"/>
            <w:rPr>
              <w:rFonts w:ascii="Arial" w:eastAsia="Times New Roman" w:hAnsi="Arial" w:cs="Arial"/>
              <w:b/>
              <w:color w:val="000000"/>
              <w:sz w:val="24"/>
              <w:szCs w:val="24"/>
              <w:lang w:eastAsia="es-CO"/>
            </w:rPr>
          </w:pPr>
        </w:p>
        <w:p w:rsidR="00035AF6" w:rsidRDefault="00035AF6" w:rsidP="00035AF6">
          <w:pPr>
            <w:spacing w:after="160" w:line="259" w:lineRule="auto"/>
            <w:jc w:val="center"/>
            <w:rPr>
              <w:rFonts w:ascii="Arial" w:eastAsia="Times New Roman" w:hAnsi="Arial" w:cs="Arial"/>
              <w:b/>
              <w:color w:val="000000"/>
              <w:sz w:val="24"/>
              <w:szCs w:val="24"/>
              <w:lang w:eastAsia="es-CO"/>
            </w:rPr>
          </w:pPr>
        </w:p>
        <w:p w:rsidR="00035AF6" w:rsidRDefault="00035AF6" w:rsidP="00035AF6">
          <w:pPr>
            <w:spacing w:after="160" w:line="259" w:lineRule="auto"/>
            <w:jc w:val="center"/>
            <w:rPr>
              <w:rFonts w:ascii="Arial" w:eastAsia="Times New Roman" w:hAnsi="Arial" w:cs="Arial"/>
              <w:b/>
              <w:color w:val="000000"/>
              <w:sz w:val="24"/>
              <w:szCs w:val="24"/>
              <w:lang w:eastAsia="es-CO"/>
            </w:rPr>
          </w:pPr>
        </w:p>
        <w:p w:rsidR="00035AF6" w:rsidRDefault="00035AF6" w:rsidP="00035AF6">
          <w:pPr>
            <w:spacing w:after="160" w:line="259" w:lineRule="auto"/>
            <w:jc w:val="center"/>
            <w:rPr>
              <w:rFonts w:ascii="Arial" w:eastAsia="Times New Roman" w:hAnsi="Arial" w:cs="Arial"/>
              <w:b/>
              <w:color w:val="000000"/>
              <w:sz w:val="24"/>
              <w:szCs w:val="24"/>
              <w:lang w:eastAsia="es-CO"/>
            </w:rPr>
          </w:pPr>
        </w:p>
        <w:p w:rsidR="00035AF6" w:rsidRDefault="00035AF6" w:rsidP="00035AF6">
          <w:pPr>
            <w:spacing w:after="160" w:line="259" w:lineRule="auto"/>
            <w:jc w:val="center"/>
            <w:rPr>
              <w:rFonts w:ascii="Arial" w:eastAsia="Times New Roman" w:hAnsi="Arial" w:cs="Arial"/>
              <w:b/>
              <w:color w:val="000000"/>
              <w:sz w:val="24"/>
              <w:szCs w:val="24"/>
              <w:lang w:eastAsia="es-CO"/>
            </w:rPr>
          </w:pPr>
        </w:p>
        <w:p w:rsidR="00035AF6" w:rsidRDefault="00035AF6" w:rsidP="00035AF6">
          <w:pPr>
            <w:spacing w:after="160" w:line="259" w:lineRule="auto"/>
            <w:jc w:val="center"/>
            <w:rPr>
              <w:rFonts w:ascii="Arial" w:eastAsia="Times New Roman" w:hAnsi="Arial" w:cs="Arial"/>
              <w:b/>
              <w:color w:val="000000"/>
              <w:sz w:val="24"/>
              <w:szCs w:val="24"/>
              <w:lang w:eastAsia="es-CO"/>
            </w:rPr>
          </w:pPr>
        </w:p>
        <w:p w:rsidR="00035AF6" w:rsidRDefault="00035AF6" w:rsidP="00035AF6"/>
        <w:p w:rsidR="00035AF6" w:rsidRPr="00781642" w:rsidRDefault="00035AF6" w:rsidP="00035AF6"/>
        <w:p w:rsidR="003B76FA" w:rsidRPr="009D538D" w:rsidRDefault="0001051F" w:rsidP="003B76FA">
          <w:pPr>
            <w:rPr>
              <w:rFonts w:ascii="Arial" w:hAnsi="Arial" w:cs="Arial"/>
              <w:b/>
              <w:bCs/>
              <w:sz w:val="24"/>
              <w:szCs w:val="24"/>
            </w:rPr>
          </w:pPr>
        </w:p>
      </w:sdtContent>
    </w:sdt>
    <w:sdt>
      <w:sdtPr>
        <w:rPr>
          <w:rFonts w:ascii="Arial" w:eastAsiaTheme="minorHAnsi" w:hAnsi="Arial" w:cs="Arial"/>
          <w:color w:val="auto"/>
          <w:sz w:val="22"/>
          <w:szCs w:val="22"/>
          <w:lang w:val="es-ES" w:eastAsia="en-US"/>
        </w:rPr>
        <w:id w:val="1159723332"/>
        <w:docPartObj>
          <w:docPartGallery w:val="Table of Contents"/>
          <w:docPartUnique/>
        </w:docPartObj>
      </w:sdtPr>
      <w:sdtEndPr>
        <w:rPr>
          <w:b/>
          <w:bCs/>
        </w:rPr>
      </w:sdtEndPr>
      <w:sdtContent>
        <w:p w:rsidR="00582188" w:rsidRDefault="00582188">
          <w:pPr>
            <w:pStyle w:val="TtulodeTDC"/>
            <w:rPr>
              <w:rFonts w:ascii="Arial" w:hAnsi="Arial" w:cs="Arial"/>
              <w:b/>
              <w:color w:val="auto"/>
              <w:sz w:val="36"/>
              <w:lang w:val="es-ES"/>
            </w:rPr>
          </w:pPr>
          <w:r w:rsidRPr="009D538D">
            <w:rPr>
              <w:rFonts w:ascii="Arial" w:hAnsi="Arial" w:cs="Arial"/>
              <w:b/>
              <w:color w:val="auto"/>
              <w:sz w:val="36"/>
              <w:lang w:val="es-ES"/>
            </w:rPr>
            <w:t>Contenido</w:t>
          </w:r>
        </w:p>
        <w:p w:rsidR="009D538D" w:rsidRPr="009D538D" w:rsidRDefault="009D538D" w:rsidP="009D538D">
          <w:pPr>
            <w:rPr>
              <w:lang w:val="es-ES" w:eastAsia="es-CO"/>
            </w:rPr>
          </w:pPr>
        </w:p>
        <w:p w:rsidR="009D538D" w:rsidRPr="009D538D" w:rsidRDefault="00582188" w:rsidP="00A76780">
          <w:pPr>
            <w:pStyle w:val="TDC1"/>
            <w:rPr>
              <w:rFonts w:eastAsiaTheme="minorEastAsia"/>
              <w:noProof/>
            </w:rPr>
          </w:pPr>
          <w:r w:rsidRPr="009D538D">
            <w:fldChar w:fldCharType="begin"/>
          </w:r>
          <w:r w:rsidRPr="009D538D">
            <w:instrText xml:space="preserve"> TOC \o "1-3" \h \z \u </w:instrText>
          </w:r>
          <w:r w:rsidRPr="009D538D">
            <w:fldChar w:fldCharType="separate"/>
          </w:r>
          <w:hyperlink w:anchor="_Toc478409362" w:history="1">
            <w:r w:rsidR="009D538D" w:rsidRPr="009D538D">
              <w:rPr>
                <w:rStyle w:val="Hipervnculo"/>
                <w:rFonts w:ascii="Arial" w:hAnsi="Arial" w:cs="Arial"/>
                <w:b/>
                <w:noProof/>
              </w:rPr>
              <w:t>1.</w:t>
            </w:r>
            <w:r w:rsidR="009D538D" w:rsidRPr="009D538D">
              <w:rPr>
                <w:rFonts w:eastAsiaTheme="minorEastAsia"/>
                <w:noProof/>
              </w:rPr>
              <w:tab/>
            </w:r>
            <w:r w:rsidR="00423A84">
              <w:rPr>
                <w:rStyle w:val="Hipervnculo"/>
                <w:rFonts w:ascii="Arial" w:hAnsi="Arial" w:cs="Arial"/>
                <w:b/>
                <w:noProof/>
              </w:rPr>
              <w:t>DEFINICIÓN</w:t>
            </w:r>
            <w:r w:rsidR="009D538D" w:rsidRPr="009D538D">
              <w:rPr>
                <w:noProof/>
                <w:webHidden/>
              </w:rPr>
              <w:tab/>
            </w:r>
            <w:r w:rsidR="009D538D" w:rsidRPr="009D538D">
              <w:rPr>
                <w:noProof/>
                <w:webHidden/>
              </w:rPr>
              <w:fldChar w:fldCharType="begin"/>
            </w:r>
            <w:r w:rsidR="009D538D" w:rsidRPr="009D538D">
              <w:rPr>
                <w:noProof/>
                <w:webHidden/>
              </w:rPr>
              <w:instrText xml:space="preserve"> PAGEREF _Toc478409362 \h </w:instrText>
            </w:r>
            <w:r w:rsidR="009D538D" w:rsidRPr="009D538D">
              <w:rPr>
                <w:noProof/>
                <w:webHidden/>
              </w:rPr>
            </w:r>
            <w:r w:rsidR="009D538D" w:rsidRPr="009D538D">
              <w:rPr>
                <w:noProof/>
                <w:webHidden/>
              </w:rPr>
              <w:fldChar w:fldCharType="separate"/>
            </w:r>
            <w:r w:rsidR="008D3BE4">
              <w:rPr>
                <w:noProof/>
                <w:webHidden/>
              </w:rPr>
              <w:t>3</w:t>
            </w:r>
            <w:r w:rsidR="009D538D" w:rsidRPr="009D538D">
              <w:rPr>
                <w:noProof/>
                <w:webHidden/>
              </w:rPr>
              <w:fldChar w:fldCharType="end"/>
            </w:r>
          </w:hyperlink>
        </w:p>
        <w:p w:rsidR="009D538D" w:rsidRPr="009D538D" w:rsidRDefault="0001051F" w:rsidP="00A76780">
          <w:pPr>
            <w:pStyle w:val="TDC1"/>
            <w:rPr>
              <w:rFonts w:eastAsiaTheme="minorEastAsia"/>
              <w:noProof/>
            </w:rPr>
          </w:pPr>
          <w:hyperlink w:anchor="_Toc478409364" w:history="1">
            <w:r w:rsidR="009D538D" w:rsidRPr="009D538D">
              <w:rPr>
                <w:rStyle w:val="Hipervnculo"/>
                <w:rFonts w:ascii="Arial" w:hAnsi="Arial" w:cs="Arial"/>
                <w:b/>
                <w:noProof/>
              </w:rPr>
              <w:t>2.</w:t>
            </w:r>
            <w:r w:rsidR="009D538D" w:rsidRPr="009D538D">
              <w:rPr>
                <w:rFonts w:eastAsiaTheme="minorEastAsia"/>
                <w:noProof/>
              </w:rPr>
              <w:tab/>
            </w:r>
            <w:r w:rsidR="009D538D" w:rsidRPr="009D538D">
              <w:rPr>
                <w:rStyle w:val="Hipervnculo"/>
                <w:rFonts w:ascii="Arial" w:hAnsi="Arial" w:cs="Arial"/>
                <w:b/>
                <w:noProof/>
              </w:rPr>
              <w:t>EPIDEMIOLOGIA</w:t>
            </w:r>
            <w:r w:rsidR="009D538D" w:rsidRPr="009D538D">
              <w:rPr>
                <w:noProof/>
                <w:webHidden/>
              </w:rPr>
              <w:tab/>
            </w:r>
            <w:r w:rsidR="009D538D" w:rsidRPr="009D538D">
              <w:rPr>
                <w:noProof/>
                <w:webHidden/>
              </w:rPr>
              <w:fldChar w:fldCharType="begin"/>
            </w:r>
            <w:r w:rsidR="009D538D" w:rsidRPr="009D538D">
              <w:rPr>
                <w:noProof/>
                <w:webHidden/>
              </w:rPr>
              <w:instrText xml:space="preserve"> PAGEREF _Toc478409364 \h </w:instrText>
            </w:r>
            <w:r w:rsidR="009D538D" w:rsidRPr="009D538D">
              <w:rPr>
                <w:noProof/>
                <w:webHidden/>
              </w:rPr>
            </w:r>
            <w:r w:rsidR="009D538D" w:rsidRPr="009D538D">
              <w:rPr>
                <w:noProof/>
                <w:webHidden/>
              </w:rPr>
              <w:fldChar w:fldCharType="separate"/>
            </w:r>
            <w:r w:rsidR="008D3BE4">
              <w:rPr>
                <w:noProof/>
                <w:webHidden/>
              </w:rPr>
              <w:t>3</w:t>
            </w:r>
            <w:r w:rsidR="009D538D" w:rsidRPr="009D538D">
              <w:rPr>
                <w:noProof/>
                <w:webHidden/>
              </w:rPr>
              <w:fldChar w:fldCharType="end"/>
            </w:r>
          </w:hyperlink>
        </w:p>
        <w:p w:rsidR="009D538D" w:rsidRPr="009D538D" w:rsidRDefault="0001051F" w:rsidP="00A76780">
          <w:pPr>
            <w:pStyle w:val="TDC1"/>
            <w:rPr>
              <w:rFonts w:eastAsiaTheme="minorEastAsia"/>
              <w:noProof/>
            </w:rPr>
          </w:pPr>
          <w:hyperlink w:anchor="_Toc478409366" w:history="1">
            <w:r w:rsidR="009D538D" w:rsidRPr="009D538D">
              <w:rPr>
                <w:rStyle w:val="Hipervnculo"/>
                <w:rFonts w:ascii="Arial" w:hAnsi="Arial" w:cs="Arial"/>
                <w:b/>
                <w:noProof/>
              </w:rPr>
              <w:t>3.</w:t>
            </w:r>
            <w:r w:rsidR="009D538D" w:rsidRPr="009D538D">
              <w:rPr>
                <w:rFonts w:eastAsiaTheme="minorEastAsia"/>
                <w:noProof/>
              </w:rPr>
              <w:tab/>
            </w:r>
            <w:r w:rsidR="009D538D" w:rsidRPr="009D538D">
              <w:rPr>
                <w:rStyle w:val="Hipervnculo"/>
                <w:rFonts w:ascii="Arial" w:hAnsi="Arial" w:cs="Arial"/>
                <w:b/>
                <w:noProof/>
              </w:rPr>
              <w:t>CAUSAS</w:t>
            </w:r>
            <w:r w:rsidR="009D538D" w:rsidRPr="009D538D">
              <w:rPr>
                <w:noProof/>
                <w:webHidden/>
              </w:rPr>
              <w:tab/>
            </w:r>
            <w:r w:rsidR="009D538D" w:rsidRPr="009D538D">
              <w:rPr>
                <w:noProof/>
                <w:webHidden/>
              </w:rPr>
              <w:fldChar w:fldCharType="begin"/>
            </w:r>
            <w:r w:rsidR="009D538D" w:rsidRPr="009D538D">
              <w:rPr>
                <w:noProof/>
                <w:webHidden/>
              </w:rPr>
              <w:instrText xml:space="preserve"> PAGEREF _Toc478409366 \h </w:instrText>
            </w:r>
            <w:r w:rsidR="009D538D" w:rsidRPr="009D538D">
              <w:rPr>
                <w:noProof/>
                <w:webHidden/>
              </w:rPr>
            </w:r>
            <w:r w:rsidR="009D538D" w:rsidRPr="009D538D">
              <w:rPr>
                <w:noProof/>
                <w:webHidden/>
              </w:rPr>
              <w:fldChar w:fldCharType="separate"/>
            </w:r>
            <w:r w:rsidR="008D3BE4">
              <w:rPr>
                <w:noProof/>
                <w:webHidden/>
              </w:rPr>
              <w:t>3</w:t>
            </w:r>
            <w:r w:rsidR="009D538D" w:rsidRPr="009D538D">
              <w:rPr>
                <w:noProof/>
                <w:webHidden/>
              </w:rPr>
              <w:fldChar w:fldCharType="end"/>
            </w:r>
          </w:hyperlink>
        </w:p>
        <w:p w:rsidR="009D538D" w:rsidRPr="009D538D" w:rsidRDefault="0001051F" w:rsidP="00A76780">
          <w:pPr>
            <w:pStyle w:val="TDC1"/>
            <w:rPr>
              <w:rFonts w:eastAsiaTheme="minorEastAsia"/>
              <w:noProof/>
            </w:rPr>
          </w:pPr>
          <w:hyperlink w:anchor="_Toc478409369" w:history="1">
            <w:r w:rsidR="009D538D" w:rsidRPr="009D538D">
              <w:rPr>
                <w:rStyle w:val="Hipervnculo"/>
                <w:rFonts w:ascii="Arial" w:hAnsi="Arial" w:cs="Arial"/>
                <w:b/>
                <w:noProof/>
              </w:rPr>
              <w:t>4.</w:t>
            </w:r>
            <w:r w:rsidR="009D538D" w:rsidRPr="009D538D">
              <w:rPr>
                <w:rFonts w:eastAsiaTheme="minorEastAsia"/>
                <w:noProof/>
              </w:rPr>
              <w:tab/>
            </w:r>
            <w:r w:rsidR="009D538D" w:rsidRPr="009D538D">
              <w:rPr>
                <w:rStyle w:val="Hipervnculo"/>
                <w:rFonts w:ascii="Arial" w:hAnsi="Arial" w:cs="Arial"/>
                <w:b/>
                <w:noProof/>
              </w:rPr>
              <w:t>CLASIFICACIÓN</w:t>
            </w:r>
            <w:r w:rsidR="009D538D" w:rsidRPr="009D538D">
              <w:rPr>
                <w:noProof/>
                <w:webHidden/>
              </w:rPr>
              <w:tab/>
            </w:r>
            <w:r w:rsidR="009D538D" w:rsidRPr="009D538D">
              <w:rPr>
                <w:noProof/>
                <w:webHidden/>
              </w:rPr>
              <w:fldChar w:fldCharType="begin"/>
            </w:r>
            <w:r w:rsidR="009D538D" w:rsidRPr="009D538D">
              <w:rPr>
                <w:noProof/>
                <w:webHidden/>
              </w:rPr>
              <w:instrText xml:space="preserve"> PAGEREF _Toc478409369 \h </w:instrText>
            </w:r>
            <w:r w:rsidR="009D538D" w:rsidRPr="009D538D">
              <w:rPr>
                <w:noProof/>
                <w:webHidden/>
              </w:rPr>
            </w:r>
            <w:r w:rsidR="009D538D" w:rsidRPr="009D538D">
              <w:rPr>
                <w:noProof/>
                <w:webHidden/>
              </w:rPr>
              <w:fldChar w:fldCharType="separate"/>
            </w:r>
            <w:r w:rsidR="008D3BE4">
              <w:rPr>
                <w:noProof/>
                <w:webHidden/>
              </w:rPr>
              <w:t>3</w:t>
            </w:r>
            <w:r w:rsidR="009D538D" w:rsidRPr="009D538D">
              <w:rPr>
                <w:noProof/>
                <w:webHidden/>
              </w:rPr>
              <w:fldChar w:fldCharType="end"/>
            </w:r>
          </w:hyperlink>
        </w:p>
        <w:p w:rsidR="009D538D" w:rsidRPr="009D538D" w:rsidRDefault="0001051F" w:rsidP="00A76780">
          <w:pPr>
            <w:pStyle w:val="TDC1"/>
            <w:rPr>
              <w:rFonts w:eastAsiaTheme="minorEastAsia"/>
              <w:noProof/>
            </w:rPr>
          </w:pPr>
          <w:hyperlink w:anchor="_Toc478409371" w:history="1">
            <w:r w:rsidR="009D538D" w:rsidRPr="009D538D">
              <w:rPr>
                <w:rStyle w:val="Hipervnculo"/>
                <w:rFonts w:ascii="Arial" w:hAnsi="Arial" w:cs="Arial"/>
                <w:b/>
                <w:noProof/>
              </w:rPr>
              <w:t>5.</w:t>
            </w:r>
            <w:r w:rsidR="009D538D" w:rsidRPr="009D538D">
              <w:rPr>
                <w:rFonts w:eastAsiaTheme="minorEastAsia"/>
                <w:noProof/>
              </w:rPr>
              <w:tab/>
            </w:r>
            <w:r w:rsidR="009D538D" w:rsidRPr="009D538D">
              <w:rPr>
                <w:rStyle w:val="Hipervnculo"/>
                <w:rFonts w:ascii="Arial" w:hAnsi="Arial" w:cs="Arial"/>
                <w:b/>
                <w:noProof/>
              </w:rPr>
              <w:t>MECANISMOS DE LESIÓN</w:t>
            </w:r>
            <w:r w:rsidR="009D538D" w:rsidRPr="009D538D">
              <w:rPr>
                <w:noProof/>
                <w:webHidden/>
              </w:rPr>
              <w:tab/>
            </w:r>
            <w:r w:rsidR="009D538D" w:rsidRPr="009D538D">
              <w:rPr>
                <w:noProof/>
                <w:webHidden/>
              </w:rPr>
              <w:fldChar w:fldCharType="begin"/>
            </w:r>
            <w:r w:rsidR="009D538D" w:rsidRPr="009D538D">
              <w:rPr>
                <w:noProof/>
                <w:webHidden/>
              </w:rPr>
              <w:instrText xml:space="preserve"> PAGEREF _Toc478409371 \h </w:instrText>
            </w:r>
            <w:r w:rsidR="009D538D" w:rsidRPr="009D538D">
              <w:rPr>
                <w:noProof/>
                <w:webHidden/>
              </w:rPr>
            </w:r>
            <w:r w:rsidR="009D538D" w:rsidRPr="009D538D">
              <w:rPr>
                <w:noProof/>
                <w:webHidden/>
              </w:rPr>
              <w:fldChar w:fldCharType="separate"/>
            </w:r>
            <w:r w:rsidR="008D3BE4">
              <w:rPr>
                <w:noProof/>
                <w:webHidden/>
              </w:rPr>
              <w:t>4</w:t>
            </w:r>
            <w:r w:rsidR="009D538D" w:rsidRPr="009D538D">
              <w:rPr>
                <w:noProof/>
                <w:webHidden/>
              </w:rPr>
              <w:fldChar w:fldCharType="end"/>
            </w:r>
          </w:hyperlink>
        </w:p>
        <w:p w:rsidR="009D538D" w:rsidRPr="009D538D" w:rsidRDefault="0001051F" w:rsidP="00A76780">
          <w:pPr>
            <w:pStyle w:val="TDC1"/>
            <w:rPr>
              <w:rFonts w:eastAsiaTheme="minorEastAsia"/>
              <w:noProof/>
            </w:rPr>
          </w:pPr>
          <w:hyperlink w:anchor="_Toc478409373" w:history="1">
            <w:r w:rsidR="009D538D" w:rsidRPr="009D538D">
              <w:rPr>
                <w:rStyle w:val="Hipervnculo"/>
                <w:rFonts w:ascii="Arial" w:hAnsi="Arial" w:cs="Arial"/>
                <w:b/>
                <w:noProof/>
              </w:rPr>
              <w:t>6.</w:t>
            </w:r>
            <w:r w:rsidR="009D538D" w:rsidRPr="009D538D">
              <w:rPr>
                <w:rFonts w:eastAsiaTheme="minorEastAsia"/>
                <w:noProof/>
              </w:rPr>
              <w:tab/>
            </w:r>
            <w:r w:rsidR="009D538D" w:rsidRPr="009D538D">
              <w:rPr>
                <w:rStyle w:val="Hipervnculo"/>
                <w:rFonts w:ascii="Arial" w:hAnsi="Arial" w:cs="Arial"/>
                <w:b/>
                <w:noProof/>
              </w:rPr>
              <w:t>SINTOMAS</w:t>
            </w:r>
            <w:r w:rsidR="009D538D" w:rsidRPr="009D538D">
              <w:rPr>
                <w:noProof/>
                <w:webHidden/>
              </w:rPr>
              <w:tab/>
            </w:r>
            <w:r w:rsidR="009D538D" w:rsidRPr="009D538D">
              <w:rPr>
                <w:noProof/>
                <w:webHidden/>
              </w:rPr>
              <w:fldChar w:fldCharType="begin"/>
            </w:r>
            <w:r w:rsidR="009D538D" w:rsidRPr="009D538D">
              <w:rPr>
                <w:noProof/>
                <w:webHidden/>
              </w:rPr>
              <w:instrText xml:space="preserve"> PAGEREF _Toc478409373 \h </w:instrText>
            </w:r>
            <w:r w:rsidR="009D538D" w:rsidRPr="009D538D">
              <w:rPr>
                <w:noProof/>
                <w:webHidden/>
              </w:rPr>
            </w:r>
            <w:r w:rsidR="009D538D" w:rsidRPr="009D538D">
              <w:rPr>
                <w:noProof/>
                <w:webHidden/>
              </w:rPr>
              <w:fldChar w:fldCharType="separate"/>
            </w:r>
            <w:r w:rsidR="008D3BE4">
              <w:rPr>
                <w:noProof/>
                <w:webHidden/>
              </w:rPr>
              <w:t>4</w:t>
            </w:r>
            <w:r w:rsidR="009D538D" w:rsidRPr="009D538D">
              <w:rPr>
                <w:noProof/>
                <w:webHidden/>
              </w:rPr>
              <w:fldChar w:fldCharType="end"/>
            </w:r>
          </w:hyperlink>
        </w:p>
        <w:p w:rsidR="009D538D" w:rsidRPr="009D538D" w:rsidRDefault="0001051F" w:rsidP="00A76780">
          <w:pPr>
            <w:pStyle w:val="TDC1"/>
            <w:rPr>
              <w:rFonts w:eastAsiaTheme="minorEastAsia"/>
              <w:noProof/>
            </w:rPr>
          </w:pPr>
          <w:hyperlink w:anchor="_Toc478409374" w:history="1">
            <w:r w:rsidR="009D538D" w:rsidRPr="009D538D">
              <w:rPr>
                <w:rStyle w:val="Hipervnculo"/>
                <w:rFonts w:ascii="Arial" w:hAnsi="Arial" w:cs="Arial"/>
                <w:b/>
                <w:noProof/>
              </w:rPr>
              <w:t>7.</w:t>
            </w:r>
            <w:r w:rsidR="009D538D" w:rsidRPr="009D538D">
              <w:rPr>
                <w:rFonts w:eastAsiaTheme="minorEastAsia"/>
                <w:noProof/>
              </w:rPr>
              <w:tab/>
            </w:r>
            <w:r w:rsidR="009D538D" w:rsidRPr="009D538D">
              <w:rPr>
                <w:rStyle w:val="Hipervnculo"/>
                <w:rFonts w:ascii="Arial" w:hAnsi="Arial" w:cs="Arial"/>
                <w:b/>
                <w:noProof/>
              </w:rPr>
              <w:t>DIAGNOSTICO</w:t>
            </w:r>
            <w:r w:rsidR="009D538D" w:rsidRPr="009D538D">
              <w:rPr>
                <w:noProof/>
                <w:webHidden/>
              </w:rPr>
              <w:tab/>
            </w:r>
            <w:r w:rsidR="009D538D" w:rsidRPr="009D538D">
              <w:rPr>
                <w:noProof/>
                <w:webHidden/>
              </w:rPr>
              <w:fldChar w:fldCharType="begin"/>
            </w:r>
            <w:r w:rsidR="009D538D" w:rsidRPr="009D538D">
              <w:rPr>
                <w:noProof/>
                <w:webHidden/>
              </w:rPr>
              <w:instrText xml:space="preserve"> PAGEREF _Toc478409374 \h </w:instrText>
            </w:r>
            <w:r w:rsidR="009D538D" w:rsidRPr="009D538D">
              <w:rPr>
                <w:noProof/>
                <w:webHidden/>
              </w:rPr>
            </w:r>
            <w:r w:rsidR="009D538D" w:rsidRPr="009D538D">
              <w:rPr>
                <w:noProof/>
                <w:webHidden/>
              </w:rPr>
              <w:fldChar w:fldCharType="separate"/>
            </w:r>
            <w:r w:rsidR="008D3BE4">
              <w:rPr>
                <w:noProof/>
                <w:webHidden/>
              </w:rPr>
              <w:t>4</w:t>
            </w:r>
            <w:r w:rsidR="009D538D" w:rsidRPr="009D538D">
              <w:rPr>
                <w:noProof/>
                <w:webHidden/>
              </w:rPr>
              <w:fldChar w:fldCharType="end"/>
            </w:r>
          </w:hyperlink>
        </w:p>
        <w:p w:rsidR="009D538D" w:rsidRPr="009D538D" w:rsidRDefault="0001051F" w:rsidP="00A76780">
          <w:pPr>
            <w:pStyle w:val="TDC1"/>
            <w:rPr>
              <w:rFonts w:eastAsiaTheme="minorEastAsia"/>
              <w:noProof/>
            </w:rPr>
          </w:pPr>
          <w:hyperlink w:anchor="_Toc478409382" w:history="1">
            <w:r w:rsidR="009D538D" w:rsidRPr="009D538D">
              <w:rPr>
                <w:rStyle w:val="Hipervnculo"/>
                <w:rFonts w:ascii="Arial" w:hAnsi="Arial" w:cs="Arial"/>
                <w:b/>
                <w:noProof/>
              </w:rPr>
              <w:t>8.</w:t>
            </w:r>
            <w:r w:rsidR="009D538D" w:rsidRPr="009D538D">
              <w:rPr>
                <w:rFonts w:eastAsiaTheme="minorEastAsia"/>
                <w:noProof/>
              </w:rPr>
              <w:tab/>
            </w:r>
            <w:r w:rsidR="009D538D" w:rsidRPr="009D538D">
              <w:rPr>
                <w:rStyle w:val="Hipervnculo"/>
                <w:rFonts w:ascii="Arial" w:hAnsi="Arial" w:cs="Arial"/>
                <w:b/>
                <w:noProof/>
              </w:rPr>
              <w:t>OBJETIVOS DE TRATAMIENTO</w:t>
            </w:r>
            <w:r w:rsidR="009D538D" w:rsidRPr="009D538D">
              <w:rPr>
                <w:noProof/>
                <w:webHidden/>
              </w:rPr>
              <w:tab/>
            </w:r>
            <w:r w:rsidR="009D538D" w:rsidRPr="009D538D">
              <w:rPr>
                <w:noProof/>
                <w:webHidden/>
              </w:rPr>
              <w:fldChar w:fldCharType="begin"/>
            </w:r>
            <w:r w:rsidR="009D538D" w:rsidRPr="009D538D">
              <w:rPr>
                <w:noProof/>
                <w:webHidden/>
              </w:rPr>
              <w:instrText xml:space="preserve"> PAGEREF _Toc478409382 \h </w:instrText>
            </w:r>
            <w:r w:rsidR="009D538D" w:rsidRPr="009D538D">
              <w:rPr>
                <w:noProof/>
                <w:webHidden/>
              </w:rPr>
            </w:r>
            <w:r w:rsidR="009D538D" w:rsidRPr="009D538D">
              <w:rPr>
                <w:noProof/>
                <w:webHidden/>
              </w:rPr>
              <w:fldChar w:fldCharType="separate"/>
            </w:r>
            <w:r w:rsidR="008D3BE4">
              <w:rPr>
                <w:noProof/>
                <w:webHidden/>
              </w:rPr>
              <w:t>4</w:t>
            </w:r>
            <w:r w:rsidR="009D538D" w:rsidRPr="009D538D">
              <w:rPr>
                <w:noProof/>
                <w:webHidden/>
              </w:rPr>
              <w:fldChar w:fldCharType="end"/>
            </w:r>
          </w:hyperlink>
        </w:p>
        <w:p w:rsidR="009D538D" w:rsidRPr="009D538D" w:rsidRDefault="0001051F" w:rsidP="00A76780">
          <w:pPr>
            <w:pStyle w:val="TDC1"/>
            <w:rPr>
              <w:rFonts w:eastAsiaTheme="minorEastAsia"/>
              <w:noProof/>
            </w:rPr>
          </w:pPr>
          <w:hyperlink w:anchor="_Toc478409387" w:history="1">
            <w:r w:rsidR="009D538D" w:rsidRPr="009D538D">
              <w:rPr>
                <w:rStyle w:val="Hipervnculo"/>
                <w:rFonts w:ascii="Arial" w:hAnsi="Arial" w:cs="Arial"/>
                <w:b/>
                <w:noProof/>
              </w:rPr>
              <w:t>9.</w:t>
            </w:r>
            <w:r w:rsidR="009D538D" w:rsidRPr="009D538D">
              <w:rPr>
                <w:rFonts w:eastAsiaTheme="minorEastAsia"/>
                <w:noProof/>
              </w:rPr>
              <w:tab/>
            </w:r>
            <w:r w:rsidR="009D538D" w:rsidRPr="009D538D">
              <w:rPr>
                <w:rStyle w:val="Hipervnculo"/>
                <w:rFonts w:ascii="Arial" w:hAnsi="Arial" w:cs="Arial"/>
                <w:b/>
                <w:noProof/>
              </w:rPr>
              <w:t>TRATAMIENTO</w:t>
            </w:r>
            <w:r w:rsidR="009D538D" w:rsidRPr="009D538D">
              <w:rPr>
                <w:noProof/>
                <w:webHidden/>
              </w:rPr>
              <w:tab/>
            </w:r>
            <w:r w:rsidR="009D538D" w:rsidRPr="009D538D">
              <w:rPr>
                <w:noProof/>
                <w:webHidden/>
              </w:rPr>
              <w:fldChar w:fldCharType="begin"/>
            </w:r>
            <w:r w:rsidR="009D538D" w:rsidRPr="009D538D">
              <w:rPr>
                <w:noProof/>
                <w:webHidden/>
              </w:rPr>
              <w:instrText xml:space="preserve"> PAGEREF _Toc478409387 \h </w:instrText>
            </w:r>
            <w:r w:rsidR="009D538D" w:rsidRPr="009D538D">
              <w:rPr>
                <w:noProof/>
                <w:webHidden/>
              </w:rPr>
            </w:r>
            <w:r w:rsidR="009D538D" w:rsidRPr="009D538D">
              <w:rPr>
                <w:noProof/>
                <w:webHidden/>
              </w:rPr>
              <w:fldChar w:fldCharType="separate"/>
            </w:r>
            <w:r w:rsidR="008D3BE4">
              <w:rPr>
                <w:noProof/>
                <w:webHidden/>
              </w:rPr>
              <w:t>5</w:t>
            </w:r>
            <w:r w:rsidR="009D538D" w:rsidRPr="009D538D">
              <w:rPr>
                <w:noProof/>
                <w:webHidden/>
              </w:rPr>
              <w:fldChar w:fldCharType="end"/>
            </w:r>
          </w:hyperlink>
        </w:p>
        <w:p w:rsidR="009D538D" w:rsidRPr="009D538D" w:rsidRDefault="0001051F" w:rsidP="00A76780">
          <w:pPr>
            <w:pStyle w:val="TDC1"/>
            <w:rPr>
              <w:rFonts w:eastAsiaTheme="minorEastAsia"/>
              <w:noProof/>
            </w:rPr>
          </w:pPr>
          <w:hyperlink w:anchor="_Toc478409388" w:history="1">
            <w:r w:rsidR="009D538D" w:rsidRPr="009D538D">
              <w:rPr>
                <w:rStyle w:val="Hipervnculo"/>
                <w:rFonts w:ascii="Arial" w:hAnsi="Arial" w:cs="Arial"/>
                <w:b/>
                <w:noProof/>
              </w:rPr>
              <w:t>9.1.</w:t>
            </w:r>
            <w:r w:rsidR="009D538D" w:rsidRPr="009D538D">
              <w:rPr>
                <w:rFonts w:eastAsiaTheme="minorEastAsia"/>
                <w:noProof/>
              </w:rPr>
              <w:tab/>
            </w:r>
            <w:r w:rsidR="009D538D" w:rsidRPr="009D538D">
              <w:rPr>
                <w:rStyle w:val="Hipervnculo"/>
                <w:rFonts w:ascii="Arial" w:hAnsi="Arial" w:cs="Arial"/>
                <w:b/>
                <w:bCs/>
                <w:noProof/>
              </w:rPr>
              <w:t>Modalidades Físicas</w:t>
            </w:r>
            <w:r w:rsidR="009D538D" w:rsidRPr="009D538D">
              <w:rPr>
                <w:noProof/>
                <w:webHidden/>
              </w:rPr>
              <w:tab/>
            </w:r>
            <w:r w:rsidR="009D538D" w:rsidRPr="009D538D">
              <w:rPr>
                <w:noProof/>
                <w:webHidden/>
              </w:rPr>
              <w:fldChar w:fldCharType="begin"/>
            </w:r>
            <w:r w:rsidR="009D538D" w:rsidRPr="009D538D">
              <w:rPr>
                <w:noProof/>
                <w:webHidden/>
              </w:rPr>
              <w:instrText xml:space="preserve"> PAGEREF _Toc478409388 \h </w:instrText>
            </w:r>
            <w:r w:rsidR="009D538D" w:rsidRPr="009D538D">
              <w:rPr>
                <w:noProof/>
                <w:webHidden/>
              </w:rPr>
            </w:r>
            <w:r w:rsidR="009D538D" w:rsidRPr="009D538D">
              <w:rPr>
                <w:noProof/>
                <w:webHidden/>
              </w:rPr>
              <w:fldChar w:fldCharType="separate"/>
            </w:r>
            <w:r w:rsidR="008D3BE4">
              <w:rPr>
                <w:noProof/>
                <w:webHidden/>
              </w:rPr>
              <w:t>5</w:t>
            </w:r>
            <w:r w:rsidR="009D538D" w:rsidRPr="009D538D">
              <w:rPr>
                <w:noProof/>
                <w:webHidden/>
              </w:rPr>
              <w:fldChar w:fldCharType="end"/>
            </w:r>
          </w:hyperlink>
        </w:p>
        <w:p w:rsidR="009D538D" w:rsidRPr="009D538D" w:rsidRDefault="0001051F" w:rsidP="00A76780">
          <w:pPr>
            <w:pStyle w:val="TDC1"/>
            <w:rPr>
              <w:rFonts w:eastAsiaTheme="minorEastAsia"/>
              <w:noProof/>
            </w:rPr>
          </w:pPr>
          <w:hyperlink w:anchor="_Toc478409391" w:history="1">
            <w:r w:rsidR="009D538D" w:rsidRPr="009D538D">
              <w:rPr>
                <w:rStyle w:val="Hipervnculo"/>
                <w:rFonts w:ascii="Arial" w:hAnsi="Arial" w:cs="Arial"/>
                <w:b/>
                <w:noProof/>
              </w:rPr>
              <w:t>9.2.</w:t>
            </w:r>
            <w:r w:rsidR="009D538D" w:rsidRPr="009D538D">
              <w:rPr>
                <w:rFonts w:eastAsiaTheme="minorEastAsia"/>
                <w:noProof/>
              </w:rPr>
              <w:tab/>
            </w:r>
            <w:r w:rsidR="009D538D" w:rsidRPr="009D538D">
              <w:rPr>
                <w:rStyle w:val="Hipervnculo"/>
                <w:rFonts w:ascii="Arial" w:hAnsi="Arial" w:cs="Arial"/>
                <w:b/>
                <w:bCs/>
                <w:noProof/>
              </w:rPr>
              <w:t>Cinesiterapia.</w:t>
            </w:r>
            <w:r w:rsidR="009D538D" w:rsidRPr="009D538D">
              <w:rPr>
                <w:noProof/>
                <w:webHidden/>
              </w:rPr>
              <w:tab/>
            </w:r>
            <w:r w:rsidR="009D538D" w:rsidRPr="009D538D">
              <w:rPr>
                <w:noProof/>
                <w:webHidden/>
              </w:rPr>
              <w:fldChar w:fldCharType="begin"/>
            </w:r>
            <w:r w:rsidR="009D538D" w:rsidRPr="009D538D">
              <w:rPr>
                <w:noProof/>
                <w:webHidden/>
              </w:rPr>
              <w:instrText xml:space="preserve"> PAGEREF _Toc478409391 \h </w:instrText>
            </w:r>
            <w:r w:rsidR="009D538D" w:rsidRPr="009D538D">
              <w:rPr>
                <w:noProof/>
                <w:webHidden/>
              </w:rPr>
            </w:r>
            <w:r w:rsidR="009D538D" w:rsidRPr="009D538D">
              <w:rPr>
                <w:noProof/>
                <w:webHidden/>
              </w:rPr>
              <w:fldChar w:fldCharType="separate"/>
            </w:r>
            <w:r w:rsidR="008D3BE4">
              <w:rPr>
                <w:noProof/>
                <w:webHidden/>
              </w:rPr>
              <w:t>5</w:t>
            </w:r>
            <w:r w:rsidR="009D538D" w:rsidRPr="009D538D">
              <w:rPr>
                <w:noProof/>
                <w:webHidden/>
              </w:rPr>
              <w:fldChar w:fldCharType="end"/>
            </w:r>
          </w:hyperlink>
        </w:p>
        <w:p w:rsidR="009D538D" w:rsidRPr="009D538D" w:rsidRDefault="0001051F" w:rsidP="00A76780">
          <w:pPr>
            <w:pStyle w:val="TDC1"/>
            <w:rPr>
              <w:rFonts w:eastAsiaTheme="minorEastAsia"/>
              <w:noProof/>
            </w:rPr>
          </w:pPr>
          <w:hyperlink w:anchor="_Toc478409392" w:history="1">
            <w:r w:rsidR="009D538D" w:rsidRPr="009D538D">
              <w:rPr>
                <w:rStyle w:val="Hipervnculo"/>
                <w:rFonts w:ascii="Arial" w:hAnsi="Arial" w:cs="Arial"/>
                <w:b/>
                <w:noProof/>
              </w:rPr>
              <w:t>9.3.</w:t>
            </w:r>
            <w:r w:rsidR="009D538D" w:rsidRPr="009D538D">
              <w:rPr>
                <w:rFonts w:eastAsiaTheme="minorEastAsia"/>
                <w:noProof/>
              </w:rPr>
              <w:tab/>
            </w:r>
            <w:r w:rsidR="009D538D" w:rsidRPr="009D538D">
              <w:rPr>
                <w:rStyle w:val="Hipervnculo"/>
                <w:rFonts w:ascii="Arial" w:hAnsi="Arial" w:cs="Arial"/>
                <w:b/>
                <w:bCs/>
                <w:noProof/>
              </w:rPr>
              <w:t>Actividades Funcionales</w:t>
            </w:r>
            <w:r w:rsidR="009D538D" w:rsidRPr="009D538D">
              <w:rPr>
                <w:noProof/>
                <w:webHidden/>
              </w:rPr>
              <w:tab/>
            </w:r>
            <w:r w:rsidR="009D538D" w:rsidRPr="009D538D">
              <w:rPr>
                <w:noProof/>
                <w:webHidden/>
              </w:rPr>
              <w:fldChar w:fldCharType="begin"/>
            </w:r>
            <w:r w:rsidR="009D538D" w:rsidRPr="009D538D">
              <w:rPr>
                <w:noProof/>
                <w:webHidden/>
              </w:rPr>
              <w:instrText xml:space="preserve"> PAGEREF _Toc478409392 \h </w:instrText>
            </w:r>
            <w:r w:rsidR="009D538D" w:rsidRPr="009D538D">
              <w:rPr>
                <w:noProof/>
                <w:webHidden/>
              </w:rPr>
            </w:r>
            <w:r w:rsidR="009D538D" w:rsidRPr="009D538D">
              <w:rPr>
                <w:noProof/>
                <w:webHidden/>
              </w:rPr>
              <w:fldChar w:fldCharType="separate"/>
            </w:r>
            <w:r w:rsidR="008D3BE4">
              <w:rPr>
                <w:noProof/>
                <w:webHidden/>
              </w:rPr>
              <w:t>5</w:t>
            </w:r>
            <w:r w:rsidR="009D538D" w:rsidRPr="009D538D">
              <w:rPr>
                <w:noProof/>
                <w:webHidden/>
              </w:rPr>
              <w:fldChar w:fldCharType="end"/>
            </w:r>
          </w:hyperlink>
        </w:p>
        <w:p w:rsidR="009D538D" w:rsidRPr="009D538D" w:rsidRDefault="0001051F" w:rsidP="00A76780">
          <w:pPr>
            <w:pStyle w:val="TDC1"/>
            <w:rPr>
              <w:rFonts w:eastAsiaTheme="minorEastAsia"/>
              <w:noProof/>
            </w:rPr>
          </w:pPr>
          <w:hyperlink w:anchor="_Toc478409393" w:history="1">
            <w:r w:rsidR="009D538D" w:rsidRPr="009D538D">
              <w:rPr>
                <w:rStyle w:val="Hipervnculo"/>
                <w:rFonts w:ascii="Arial" w:hAnsi="Arial" w:cs="Arial"/>
                <w:b/>
                <w:noProof/>
              </w:rPr>
              <w:t>9.4.</w:t>
            </w:r>
            <w:r w:rsidR="009D538D" w:rsidRPr="009D538D">
              <w:rPr>
                <w:rFonts w:eastAsiaTheme="minorEastAsia"/>
                <w:noProof/>
              </w:rPr>
              <w:tab/>
            </w:r>
            <w:r w:rsidR="009D538D" w:rsidRPr="009D538D">
              <w:rPr>
                <w:rStyle w:val="Hipervnculo"/>
                <w:rFonts w:ascii="Arial" w:hAnsi="Arial" w:cs="Arial"/>
                <w:b/>
                <w:bCs/>
                <w:noProof/>
              </w:rPr>
              <w:t>Plan Casero</w:t>
            </w:r>
            <w:r w:rsidR="009D538D" w:rsidRPr="009D538D">
              <w:rPr>
                <w:noProof/>
                <w:webHidden/>
              </w:rPr>
              <w:tab/>
            </w:r>
            <w:r w:rsidR="009D538D" w:rsidRPr="009D538D">
              <w:rPr>
                <w:noProof/>
                <w:webHidden/>
              </w:rPr>
              <w:fldChar w:fldCharType="begin"/>
            </w:r>
            <w:r w:rsidR="009D538D" w:rsidRPr="009D538D">
              <w:rPr>
                <w:noProof/>
                <w:webHidden/>
              </w:rPr>
              <w:instrText xml:space="preserve"> PAGEREF _Toc478409393 \h </w:instrText>
            </w:r>
            <w:r w:rsidR="009D538D" w:rsidRPr="009D538D">
              <w:rPr>
                <w:noProof/>
                <w:webHidden/>
              </w:rPr>
            </w:r>
            <w:r w:rsidR="009D538D" w:rsidRPr="009D538D">
              <w:rPr>
                <w:noProof/>
                <w:webHidden/>
              </w:rPr>
              <w:fldChar w:fldCharType="separate"/>
            </w:r>
            <w:r w:rsidR="008D3BE4">
              <w:rPr>
                <w:noProof/>
                <w:webHidden/>
              </w:rPr>
              <w:t>5</w:t>
            </w:r>
            <w:r w:rsidR="009D538D" w:rsidRPr="009D538D">
              <w:rPr>
                <w:noProof/>
                <w:webHidden/>
              </w:rPr>
              <w:fldChar w:fldCharType="end"/>
            </w:r>
          </w:hyperlink>
        </w:p>
        <w:p w:rsidR="009D538D" w:rsidRPr="009D538D" w:rsidRDefault="0001051F" w:rsidP="00A76780">
          <w:pPr>
            <w:pStyle w:val="TDC1"/>
            <w:rPr>
              <w:rFonts w:eastAsiaTheme="minorEastAsia"/>
              <w:noProof/>
            </w:rPr>
          </w:pPr>
          <w:hyperlink w:anchor="_Toc478409394" w:history="1">
            <w:r w:rsidR="009D538D" w:rsidRPr="009D538D">
              <w:rPr>
                <w:rStyle w:val="Hipervnculo"/>
                <w:rFonts w:ascii="Arial" w:hAnsi="Arial" w:cs="Arial"/>
                <w:b/>
                <w:noProof/>
              </w:rPr>
              <w:t>10.</w:t>
            </w:r>
            <w:r w:rsidR="009D538D" w:rsidRPr="009D538D">
              <w:rPr>
                <w:rFonts w:eastAsiaTheme="minorEastAsia"/>
                <w:noProof/>
              </w:rPr>
              <w:tab/>
            </w:r>
            <w:r w:rsidR="009D538D" w:rsidRPr="009D538D">
              <w:rPr>
                <w:rStyle w:val="Hipervnculo"/>
                <w:rFonts w:ascii="Arial" w:hAnsi="Arial" w:cs="Arial"/>
                <w:b/>
                <w:noProof/>
              </w:rPr>
              <w:t>DOCUMENTOS DE REFERENCIA</w:t>
            </w:r>
            <w:r w:rsidR="009D538D" w:rsidRPr="009D538D">
              <w:rPr>
                <w:noProof/>
                <w:webHidden/>
              </w:rPr>
              <w:tab/>
            </w:r>
            <w:r w:rsidR="009D538D" w:rsidRPr="009D538D">
              <w:rPr>
                <w:noProof/>
                <w:webHidden/>
              </w:rPr>
              <w:fldChar w:fldCharType="begin"/>
            </w:r>
            <w:r w:rsidR="009D538D" w:rsidRPr="009D538D">
              <w:rPr>
                <w:noProof/>
                <w:webHidden/>
              </w:rPr>
              <w:instrText xml:space="preserve"> PAGEREF _Toc478409394 \h </w:instrText>
            </w:r>
            <w:r w:rsidR="009D538D" w:rsidRPr="009D538D">
              <w:rPr>
                <w:noProof/>
                <w:webHidden/>
              </w:rPr>
            </w:r>
            <w:r w:rsidR="009D538D" w:rsidRPr="009D538D">
              <w:rPr>
                <w:noProof/>
                <w:webHidden/>
              </w:rPr>
              <w:fldChar w:fldCharType="separate"/>
            </w:r>
            <w:r w:rsidR="008D3BE4">
              <w:rPr>
                <w:noProof/>
                <w:webHidden/>
              </w:rPr>
              <w:t>5</w:t>
            </w:r>
            <w:r w:rsidR="009D538D" w:rsidRPr="009D538D">
              <w:rPr>
                <w:noProof/>
                <w:webHidden/>
              </w:rPr>
              <w:fldChar w:fldCharType="end"/>
            </w:r>
          </w:hyperlink>
        </w:p>
        <w:p w:rsidR="009D538D" w:rsidRPr="009D538D" w:rsidRDefault="0001051F" w:rsidP="00A76780">
          <w:pPr>
            <w:pStyle w:val="TDC1"/>
            <w:rPr>
              <w:rFonts w:eastAsiaTheme="minorEastAsia"/>
              <w:noProof/>
            </w:rPr>
          </w:pPr>
          <w:hyperlink w:anchor="_Toc478409395" w:history="1">
            <w:r w:rsidR="009D538D" w:rsidRPr="009D538D">
              <w:rPr>
                <w:rStyle w:val="Hipervnculo"/>
                <w:rFonts w:ascii="Arial" w:eastAsia="Times New Roman" w:hAnsi="Arial" w:cs="Arial"/>
                <w:b/>
                <w:noProof/>
                <w:lang w:val="es-ES" w:eastAsia="es-ES"/>
              </w:rPr>
              <w:t>11.</w:t>
            </w:r>
            <w:r w:rsidR="009D538D" w:rsidRPr="009D538D">
              <w:rPr>
                <w:rFonts w:eastAsiaTheme="minorEastAsia"/>
                <w:noProof/>
              </w:rPr>
              <w:tab/>
            </w:r>
            <w:r w:rsidR="009D538D" w:rsidRPr="009D538D">
              <w:rPr>
                <w:rStyle w:val="Hipervnculo"/>
                <w:rFonts w:ascii="Arial" w:eastAsia="Times New Roman" w:hAnsi="Arial" w:cs="Arial"/>
                <w:b/>
                <w:noProof/>
                <w:lang w:val="es-ES" w:eastAsia="es-ES"/>
              </w:rPr>
              <w:t>CONTROL DE REVISIONES Y CAMBIOS DEL DOCUMENTO</w:t>
            </w:r>
            <w:r w:rsidR="009D538D" w:rsidRPr="009D538D">
              <w:rPr>
                <w:noProof/>
                <w:webHidden/>
              </w:rPr>
              <w:tab/>
            </w:r>
            <w:r w:rsidR="009D538D" w:rsidRPr="009D538D">
              <w:rPr>
                <w:noProof/>
                <w:webHidden/>
              </w:rPr>
              <w:fldChar w:fldCharType="begin"/>
            </w:r>
            <w:r w:rsidR="009D538D" w:rsidRPr="009D538D">
              <w:rPr>
                <w:noProof/>
                <w:webHidden/>
              </w:rPr>
              <w:instrText xml:space="preserve"> PAGEREF _Toc478409395 \h </w:instrText>
            </w:r>
            <w:r w:rsidR="009D538D" w:rsidRPr="009D538D">
              <w:rPr>
                <w:noProof/>
                <w:webHidden/>
              </w:rPr>
            </w:r>
            <w:r w:rsidR="009D538D" w:rsidRPr="009D538D">
              <w:rPr>
                <w:noProof/>
                <w:webHidden/>
              </w:rPr>
              <w:fldChar w:fldCharType="separate"/>
            </w:r>
            <w:r w:rsidR="008D3BE4">
              <w:rPr>
                <w:noProof/>
                <w:webHidden/>
              </w:rPr>
              <w:t>6</w:t>
            </w:r>
            <w:r w:rsidR="009D538D" w:rsidRPr="009D538D">
              <w:rPr>
                <w:noProof/>
                <w:webHidden/>
              </w:rPr>
              <w:fldChar w:fldCharType="end"/>
            </w:r>
          </w:hyperlink>
        </w:p>
        <w:p w:rsidR="00582188" w:rsidRPr="009D538D" w:rsidRDefault="00582188">
          <w:pPr>
            <w:rPr>
              <w:rFonts w:ascii="Arial" w:hAnsi="Arial" w:cs="Arial"/>
            </w:rPr>
          </w:pPr>
          <w:r w:rsidRPr="009D538D">
            <w:rPr>
              <w:rFonts w:ascii="Arial" w:hAnsi="Arial" w:cs="Arial"/>
              <w:b/>
              <w:bCs/>
              <w:lang w:val="es-ES"/>
            </w:rPr>
            <w:fldChar w:fldCharType="end"/>
          </w:r>
        </w:p>
      </w:sdtContent>
    </w:sdt>
    <w:p w:rsidR="003B76FA" w:rsidRPr="009D538D" w:rsidRDefault="003B76FA" w:rsidP="003B76FA">
      <w:pPr>
        <w:jc w:val="center"/>
        <w:rPr>
          <w:rFonts w:ascii="Arial" w:hAnsi="Arial" w:cs="Arial"/>
          <w:b/>
          <w:bCs/>
          <w:sz w:val="24"/>
          <w:szCs w:val="24"/>
        </w:rPr>
      </w:pPr>
    </w:p>
    <w:p w:rsidR="003B76FA" w:rsidRPr="009D538D" w:rsidRDefault="003B76FA" w:rsidP="003B76FA">
      <w:pPr>
        <w:jc w:val="center"/>
        <w:rPr>
          <w:rFonts w:ascii="Arial" w:hAnsi="Arial" w:cs="Arial"/>
          <w:b/>
          <w:bCs/>
          <w:sz w:val="24"/>
          <w:szCs w:val="24"/>
        </w:rPr>
      </w:pPr>
    </w:p>
    <w:p w:rsidR="003B76FA" w:rsidRDefault="003B76FA" w:rsidP="003B76FA">
      <w:pPr>
        <w:jc w:val="center"/>
        <w:rPr>
          <w:rFonts w:ascii="Arial" w:hAnsi="Arial" w:cs="Arial"/>
          <w:b/>
          <w:bCs/>
          <w:sz w:val="24"/>
          <w:szCs w:val="24"/>
        </w:rPr>
      </w:pPr>
    </w:p>
    <w:p w:rsidR="00F57071" w:rsidRPr="009D538D" w:rsidRDefault="00F57071" w:rsidP="003B76FA">
      <w:pPr>
        <w:jc w:val="center"/>
        <w:rPr>
          <w:rFonts w:ascii="Arial" w:hAnsi="Arial" w:cs="Arial"/>
          <w:b/>
          <w:bCs/>
          <w:sz w:val="24"/>
          <w:szCs w:val="24"/>
        </w:rPr>
      </w:pPr>
    </w:p>
    <w:p w:rsidR="009C2287" w:rsidRPr="009D538D" w:rsidRDefault="000F57A6" w:rsidP="00504915">
      <w:pPr>
        <w:pStyle w:val="Prrafodelista"/>
        <w:numPr>
          <w:ilvl w:val="0"/>
          <w:numId w:val="33"/>
        </w:numPr>
        <w:jc w:val="both"/>
        <w:outlineLvl w:val="0"/>
        <w:rPr>
          <w:rFonts w:ascii="Arial" w:hAnsi="Arial" w:cs="Arial"/>
          <w:b/>
          <w:sz w:val="24"/>
          <w:szCs w:val="24"/>
        </w:rPr>
      </w:pPr>
      <w:bookmarkStart w:id="0" w:name="_Toc478409362"/>
      <w:r w:rsidRPr="009D538D">
        <w:rPr>
          <w:rFonts w:ascii="Arial" w:hAnsi="Arial" w:cs="Arial"/>
          <w:b/>
          <w:sz w:val="24"/>
          <w:szCs w:val="24"/>
        </w:rPr>
        <w:lastRenderedPageBreak/>
        <w:t>DEFINICIÓ</w:t>
      </w:r>
      <w:r w:rsidR="00F76DB8" w:rsidRPr="009D538D">
        <w:rPr>
          <w:rFonts w:ascii="Arial" w:hAnsi="Arial" w:cs="Arial"/>
          <w:b/>
          <w:sz w:val="24"/>
          <w:szCs w:val="24"/>
        </w:rPr>
        <w:t>N</w:t>
      </w:r>
      <w:bookmarkStart w:id="1" w:name="_Toc436035738"/>
      <w:bookmarkStart w:id="2" w:name="_Toc436055154"/>
      <w:bookmarkStart w:id="3" w:name="_Toc436141600"/>
      <w:bookmarkStart w:id="4" w:name="_Toc436149624"/>
      <w:bookmarkStart w:id="5" w:name="_Toc436150242"/>
      <w:bookmarkStart w:id="6" w:name="_Toc436300904"/>
      <w:bookmarkStart w:id="7" w:name="_Toc436300982"/>
      <w:bookmarkStart w:id="8" w:name="_Toc436301108"/>
      <w:bookmarkEnd w:id="0"/>
    </w:p>
    <w:p w:rsidR="009C2287" w:rsidRPr="00035AF6" w:rsidRDefault="00504915" w:rsidP="00035AF6">
      <w:pPr>
        <w:jc w:val="both"/>
        <w:outlineLvl w:val="0"/>
        <w:rPr>
          <w:rFonts w:ascii="Arial" w:hAnsi="Arial" w:cs="Arial"/>
          <w:sz w:val="24"/>
          <w:szCs w:val="24"/>
        </w:rPr>
      </w:pPr>
      <w:bookmarkStart w:id="9" w:name="_Toc478409363"/>
      <w:r w:rsidRPr="00035AF6">
        <w:rPr>
          <w:rFonts w:ascii="Arial" w:hAnsi="Arial" w:cs="Arial"/>
          <w:sz w:val="24"/>
          <w:szCs w:val="24"/>
        </w:rPr>
        <w:t xml:space="preserve">Según explica el médico traumatólogo MEDS, </w:t>
      </w:r>
      <w:bookmarkEnd w:id="1"/>
      <w:bookmarkEnd w:id="2"/>
      <w:bookmarkEnd w:id="3"/>
      <w:bookmarkEnd w:id="4"/>
      <w:bookmarkEnd w:id="5"/>
      <w:bookmarkEnd w:id="6"/>
      <w:bookmarkEnd w:id="7"/>
      <w:bookmarkEnd w:id="8"/>
      <w:r w:rsidR="000341E3" w:rsidRPr="00035AF6">
        <w:fldChar w:fldCharType="begin"/>
      </w:r>
      <w:r w:rsidR="000341E3" w:rsidRPr="00035AF6">
        <w:rPr>
          <w:rFonts w:ascii="Arial" w:hAnsi="Arial" w:cs="Arial"/>
        </w:rPr>
        <w:instrText xml:space="preserve"> HYPERLINK "http://www.meds.cl/profesionales/traumatologia/gonzalez-foretic-fernando" </w:instrText>
      </w:r>
      <w:r w:rsidR="000341E3" w:rsidRPr="00035AF6">
        <w:fldChar w:fldCharType="separate"/>
      </w:r>
      <w:r w:rsidR="00EF6ECA" w:rsidRPr="00035AF6">
        <w:rPr>
          <w:rStyle w:val="Hipervnculo"/>
          <w:rFonts w:ascii="Arial" w:hAnsi="Arial" w:cs="Arial"/>
          <w:color w:val="000000" w:themeColor="text1"/>
          <w:sz w:val="24"/>
          <w:szCs w:val="24"/>
          <w:u w:val="none"/>
          <w:bdr w:val="none" w:sz="0" w:space="0" w:color="auto" w:frame="1"/>
        </w:rPr>
        <w:t>Dr. Fernando González F.</w:t>
      </w:r>
      <w:r w:rsidR="000341E3" w:rsidRPr="00035AF6">
        <w:rPr>
          <w:rStyle w:val="Hipervnculo"/>
          <w:rFonts w:ascii="Arial" w:hAnsi="Arial" w:cs="Arial"/>
          <w:color w:val="000000" w:themeColor="text1"/>
          <w:sz w:val="24"/>
          <w:szCs w:val="24"/>
          <w:u w:val="none"/>
          <w:bdr w:val="none" w:sz="0" w:space="0" w:color="auto" w:frame="1"/>
        </w:rPr>
        <w:fldChar w:fldCharType="end"/>
      </w:r>
      <w:r w:rsidRPr="00035AF6">
        <w:rPr>
          <w:rStyle w:val="Hipervnculo"/>
          <w:rFonts w:ascii="Arial" w:hAnsi="Arial" w:cs="Arial"/>
          <w:color w:val="000000" w:themeColor="text1"/>
          <w:sz w:val="24"/>
          <w:szCs w:val="24"/>
          <w:u w:val="none"/>
          <w:bdr w:val="none" w:sz="0" w:space="0" w:color="auto" w:frame="1"/>
        </w:rPr>
        <w:t xml:space="preserve">, la </w:t>
      </w:r>
      <w:r w:rsidR="00EF6ECA" w:rsidRPr="00035AF6">
        <w:rPr>
          <w:rStyle w:val="redfont"/>
          <w:rFonts w:ascii="Arial" w:hAnsi="Arial" w:cs="Arial"/>
          <w:color w:val="000000" w:themeColor="text1"/>
          <w:sz w:val="24"/>
          <w:szCs w:val="24"/>
          <w:bdr w:val="none" w:sz="0" w:space="0" w:color="auto" w:frame="1"/>
        </w:rPr>
        <w:t>Bursitis Subacromial es la inflamación de la bursa ("bolsa") que cubre los tendones del manguito rotador en el hombro, que están inmediatamente por debajo del acromion (hueso más lateral de la escápula</w:t>
      </w:r>
      <w:r w:rsidR="00EF6ECA" w:rsidRPr="00035AF6">
        <w:rPr>
          <w:rStyle w:val="redfont"/>
          <w:rFonts w:ascii="Arial" w:hAnsi="Arial" w:cs="Arial"/>
          <w:sz w:val="24"/>
          <w:szCs w:val="24"/>
          <w:bdr w:val="none" w:sz="0" w:space="0" w:color="auto" w:frame="1"/>
        </w:rPr>
        <w:t>).</w:t>
      </w:r>
      <w:r w:rsidRPr="00035AF6">
        <w:rPr>
          <w:rStyle w:val="redfont"/>
          <w:rFonts w:ascii="Arial" w:hAnsi="Arial" w:cs="Arial"/>
          <w:sz w:val="24"/>
          <w:szCs w:val="24"/>
          <w:bdr w:val="none" w:sz="0" w:space="0" w:color="auto" w:frame="1"/>
        </w:rPr>
        <w:t xml:space="preserve"> La Bursa cumple la función de proteger del roce entre el hueso y los tendones, para que no toquen directamente con el hueso y contiene una mínima cantidad de líquido en su interior. Cuando esta bolsa se inflama por distintas razones, aumenta el líquido  dentro de ella y se comprime entre el acromion y los tendones del manguito rotador.</w:t>
      </w:r>
      <w:bookmarkEnd w:id="9"/>
    </w:p>
    <w:p w:rsidR="009C2287" w:rsidRPr="009D538D" w:rsidRDefault="00F76DB8" w:rsidP="00D17F4D">
      <w:pPr>
        <w:pStyle w:val="Prrafodelista"/>
        <w:numPr>
          <w:ilvl w:val="0"/>
          <w:numId w:val="33"/>
        </w:numPr>
        <w:jc w:val="both"/>
        <w:outlineLvl w:val="0"/>
        <w:rPr>
          <w:rFonts w:ascii="Arial" w:hAnsi="Arial" w:cs="Arial"/>
          <w:sz w:val="24"/>
          <w:szCs w:val="24"/>
        </w:rPr>
      </w:pPr>
      <w:bookmarkStart w:id="10" w:name="_Toc478409364"/>
      <w:r w:rsidRPr="009D538D">
        <w:rPr>
          <w:rFonts w:ascii="Arial" w:hAnsi="Arial" w:cs="Arial"/>
          <w:b/>
          <w:sz w:val="24"/>
          <w:szCs w:val="24"/>
        </w:rPr>
        <w:t>EPIDEMIOLOGIA</w:t>
      </w:r>
      <w:bookmarkStart w:id="11" w:name="_Toc436055156"/>
      <w:bookmarkStart w:id="12" w:name="_Toc436141602"/>
      <w:bookmarkStart w:id="13" w:name="_Toc436149626"/>
      <w:bookmarkStart w:id="14" w:name="_Toc436150244"/>
      <w:bookmarkStart w:id="15" w:name="_Toc436300906"/>
      <w:bookmarkStart w:id="16" w:name="_Toc436300984"/>
      <w:bookmarkStart w:id="17" w:name="_Toc436301110"/>
      <w:bookmarkEnd w:id="10"/>
    </w:p>
    <w:p w:rsidR="00DD6304" w:rsidRPr="00035AF6" w:rsidRDefault="00452DE9" w:rsidP="00035AF6">
      <w:pPr>
        <w:jc w:val="both"/>
        <w:outlineLvl w:val="0"/>
        <w:rPr>
          <w:rFonts w:ascii="Arial" w:hAnsi="Arial" w:cs="Arial"/>
          <w:sz w:val="24"/>
          <w:szCs w:val="24"/>
        </w:rPr>
      </w:pPr>
      <w:bookmarkStart w:id="18" w:name="_Toc478409365"/>
      <w:bookmarkEnd w:id="11"/>
      <w:bookmarkEnd w:id="12"/>
      <w:bookmarkEnd w:id="13"/>
      <w:bookmarkEnd w:id="14"/>
      <w:bookmarkEnd w:id="15"/>
      <w:bookmarkEnd w:id="16"/>
      <w:bookmarkEnd w:id="17"/>
      <w:r w:rsidRPr="00035AF6">
        <w:rPr>
          <w:rFonts w:ascii="Arial" w:hAnsi="Arial" w:cs="Arial"/>
          <w:sz w:val="24"/>
          <w:szCs w:val="24"/>
        </w:rPr>
        <w:t>Realmente no se conoce la incidencia de esta patología, pero esta es más frecuente en el sexo masculino, mayormente se presentan en pacientes que se encuentran entre los 30-60 años de edad.</w:t>
      </w:r>
      <w:bookmarkEnd w:id="18"/>
    </w:p>
    <w:p w:rsidR="00D17F4D" w:rsidRPr="009D538D" w:rsidRDefault="00D17F4D" w:rsidP="00DD6304">
      <w:pPr>
        <w:pStyle w:val="Prrafodelista"/>
        <w:numPr>
          <w:ilvl w:val="0"/>
          <w:numId w:val="33"/>
        </w:numPr>
        <w:jc w:val="both"/>
        <w:outlineLvl w:val="0"/>
        <w:rPr>
          <w:rFonts w:ascii="Arial" w:hAnsi="Arial" w:cs="Arial"/>
          <w:color w:val="000000" w:themeColor="text1"/>
          <w:sz w:val="24"/>
          <w:szCs w:val="24"/>
        </w:rPr>
      </w:pPr>
      <w:bookmarkStart w:id="19" w:name="_Toc478409366"/>
      <w:r w:rsidRPr="009D538D">
        <w:rPr>
          <w:rFonts w:ascii="Arial" w:hAnsi="Arial" w:cs="Arial"/>
          <w:b/>
          <w:color w:val="000000" w:themeColor="text1"/>
          <w:sz w:val="24"/>
          <w:szCs w:val="24"/>
        </w:rPr>
        <w:t>CAUSAS</w:t>
      </w:r>
      <w:bookmarkEnd w:id="19"/>
    </w:p>
    <w:p w:rsidR="00F500AD" w:rsidRPr="00035AF6" w:rsidRDefault="00F500AD" w:rsidP="00035AF6">
      <w:pPr>
        <w:jc w:val="both"/>
        <w:outlineLvl w:val="0"/>
        <w:rPr>
          <w:rFonts w:ascii="Arial" w:hAnsi="Arial" w:cs="Arial"/>
          <w:color w:val="000000" w:themeColor="text1"/>
          <w:sz w:val="24"/>
          <w:szCs w:val="24"/>
        </w:rPr>
      </w:pPr>
      <w:bookmarkStart w:id="20" w:name="_Toc478409367"/>
      <w:r w:rsidRPr="00035AF6">
        <w:rPr>
          <w:rFonts w:ascii="Arial" w:hAnsi="Arial" w:cs="Arial"/>
          <w:color w:val="000000" w:themeColor="text1"/>
          <w:sz w:val="24"/>
          <w:szCs w:val="24"/>
          <w:shd w:val="clear" w:color="auto" w:fill="FFFFFF"/>
        </w:rPr>
        <w:t>Puede deberse a</w:t>
      </w:r>
      <w:r w:rsidRPr="00035AF6">
        <w:rPr>
          <w:rStyle w:val="apple-converted-space"/>
          <w:rFonts w:ascii="Arial" w:hAnsi="Arial" w:cs="Arial"/>
          <w:color w:val="000000" w:themeColor="text1"/>
          <w:sz w:val="24"/>
          <w:szCs w:val="24"/>
          <w:shd w:val="clear" w:color="auto" w:fill="FFFFFF"/>
        </w:rPr>
        <w:t> </w:t>
      </w:r>
      <w:r w:rsidRPr="00035AF6">
        <w:rPr>
          <w:rFonts w:ascii="Arial" w:hAnsi="Arial" w:cs="Arial"/>
          <w:color w:val="000000" w:themeColor="text1"/>
          <w:sz w:val="24"/>
          <w:szCs w:val="24"/>
          <w:shd w:val="clear" w:color="auto" w:fill="FFFFFF"/>
        </w:rPr>
        <w:t>causas intrínsecas o causas extrínsecas. Entre las</w:t>
      </w:r>
      <w:r w:rsidRPr="00035AF6">
        <w:rPr>
          <w:rStyle w:val="apple-converted-space"/>
          <w:rFonts w:ascii="Arial" w:hAnsi="Arial" w:cs="Arial"/>
          <w:color w:val="000000" w:themeColor="text1"/>
          <w:sz w:val="24"/>
          <w:szCs w:val="24"/>
          <w:shd w:val="clear" w:color="auto" w:fill="FFFFFF"/>
        </w:rPr>
        <w:t> </w:t>
      </w:r>
      <w:r w:rsidRPr="00035AF6">
        <w:rPr>
          <w:rFonts w:ascii="Arial" w:hAnsi="Arial" w:cs="Arial"/>
          <w:color w:val="000000" w:themeColor="text1"/>
          <w:sz w:val="24"/>
          <w:szCs w:val="24"/>
          <w:shd w:val="clear" w:color="auto" w:fill="FFFFFF"/>
        </w:rPr>
        <w:t>intrínsecas</w:t>
      </w:r>
      <w:r w:rsidRPr="00035AF6">
        <w:rPr>
          <w:rStyle w:val="apple-converted-space"/>
          <w:rFonts w:ascii="Arial" w:hAnsi="Arial" w:cs="Arial"/>
          <w:color w:val="000000" w:themeColor="text1"/>
          <w:sz w:val="24"/>
          <w:szCs w:val="24"/>
          <w:shd w:val="clear" w:color="auto" w:fill="FFFFFF"/>
        </w:rPr>
        <w:t> </w:t>
      </w:r>
      <w:r w:rsidRPr="00035AF6">
        <w:rPr>
          <w:rFonts w:ascii="Arial" w:hAnsi="Arial" w:cs="Arial"/>
          <w:color w:val="000000" w:themeColor="text1"/>
          <w:sz w:val="24"/>
          <w:szCs w:val="24"/>
          <w:shd w:val="clear" w:color="auto" w:fill="FFFFFF"/>
        </w:rPr>
        <w:t>destacan:</w:t>
      </w:r>
      <w:bookmarkEnd w:id="20"/>
    </w:p>
    <w:p w:rsidR="00F14955" w:rsidRPr="009D538D" w:rsidRDefault="00F500AD" w:rsidP="00F57071">
      <w:pPr>
        <w:numPr>
          <w:ilvl w:val="0"/>
          <w:numId w:val="31"/>
        </w:numPr>
        <w:shd w:val="clear" w:color="auto" w:fill="FFFFFF"/>
        <w:spacing w:beforeAutospacing="1" w:after="0" w:afterAutospacing="1" w:line="240" w:lineRule="auto"/>
        <w:jc w:val="both"/>
        <w:rPr>
          <w:rFonts w:ascii="Arial" w:eastAsia="Times New Roman" w:hAnsi="Arial" w:cs="Arial"/>
          <w:color w:val="000000" w:themeColor="text1"/>
          <w:sz w:val="24"/>
          <w:szCs w:val="24"/>
          <w:lang w:eastAsia="es-CO"/>
        </w:rPr>
      </w:pPr>
      <w:r w:rsidRPr="009D538D">
        <w:rPr>
          <w:rFonts w:ascii="Arial" w:eastAsia="Times New Roman" w:hAnsi="Arial" w:cs="Arial"/>
          <w:color w:val="000000" w:themeColor="text1"/>
          <w:sz w:val="24"/>
          <w:szCs w:val="24"/>
          <w:lang w:eastAsia="es-CO"/>
        </w:rPr>
        <w:t>Vasculares, ya que el tendón del supraespinoso tiene una zona cerca de la inserción donde la llegada de flujo sanguíneo es muy crítica.</w:t>
      </w:r>
    </w:p>
    <w:p w:rsidR="00F500AD" w:rsidRPr="009D538D" w:rsidRDefault="00F500AD" w:rsidP="00F57071">
      <w:pPr>
        <w:numPr>
          <w:ilvl w:val="0"/>
          <w:numId w:val="31"/>
        </w:numPr>
        <w:shd w:val="clear" w:color="auto" w:fill="FFFFFF"/>
        <w:spacing w:beforeAutospacing="1" w:after="0" w:afterAutospacing="1" w:line="240" w:lineRule="auto"/>
        <w:jc w:val="both"/>
        <w:rPr>
          <w:rFonts w:ascii="Arial" w:eastAsia="Times New Roman" w:hAnsi="Arial" w:cs="Arial"/>
          <w:color w:val="000000" w:themeColor="text1"/>
          <w:sz w:val="24"/>
          <w:szCs w:val="24"/>
          <w:lang w:eastAsia="es-CO"/>
        </w:rPr>
      </w:pPr>
      <w:r w:rsidRPr="009D538D">
        <w:rPr>
          <w:rFonts w:ascii="Arial" w:eastAsia="Times New Roman" w:hAnsi="Arial" w:cs="Arial"/>
          <w:color w:val="000000" w:themeColor="text1"/>
          <w:sz w:val="24"/>
          <w:szCs w:val="24"/>
          <w:lang w:eastAsia="es-CO"/>
        </w:rPr>
        <w:t>Mecánicas, porque en elevación lateral y anterior del brazo sufren roce el tendón del supraespinoso y la cabeza larga del bíceps, debido a que la cabeza del húmero las comprime contra el acromion.</w:t>
      </w:r>
    </w:p>
    <w:p w:rsidR="00F500AD" w:rsidRPr="009D538D" w:rsidRDefault="00F500AD" w:rsidP="00F57071">
      <w:pPr>
        <w:numPr>
          <w:ilvl w:val="0"/>
          <w:numId w:val="31"/>
        </w:numPr>
        <w:shd w:val="clear" w:color="auto" w:fill="FFFFFF"/>
        <w:spacing w:beforeAutospacing="1" w:after="0" w:afterAutospacing="1" w:line="240" w:lineRule="auto"/>
        <w:jc w:val="both"/>
        <w:rPr>
          <w:rFonts w:ascii="Arial" w:eastAsia="Times New Roman" w:hAnsi="Arial" w:cs="Arial"/>
          <w:color w:val="000000" w:themeColor="text1"/>
          <w:sz w:val="24"/>
          <w:szCs w:val="24"/>
          <w:lang w:eastAsia="es-CO"/>
        </w:rPr>
      </w:pPr>
      <w:r w:rsidRPr="009D538D">
        <w:rPr>
          <w:rFonts w:ascii="Arial" w:eastAsia="Times New Roman" w:hAnsi="Arial" w:cs="Arial"/>
          <w:color w:val="000000" w:themeColor="text1"/>
          <w:sz w:val="24"/>
          <w:szCs w:val="24"/>
          <w:lang w:eastAsia="es-CO"/>
        </w:rPr>
        <w:t>Degenerativas por osteofitos en el acromion</w:t>
      </w:r>
      <w:r w:rsidR="003346CC" w:rsidRPr="009D538D">
        <w:rPr>
          <w:rFonts w:ascii="Arial" w:eastAsia="Times New Roman" w:hAnsi="Arial" w:cs="Arial"/>
          <w:color w:val="000000" w:themeColor="text1"/>
          <w:sz w:val="24"/>
          <w:szCs w:val="24"/>
          <w:lang w:eastAsia="es-CO"/>
        </w:rPr>
        <w:t>.</w:t>
      </w:r>
    </w:p>
    <w:p w:rsidR="00F500AD" w:rsidRPr="009D538D" w:rsidRDefault="00F500AD" w:rsidP="00F57071">
      <w:pPr>
        <w:numPr>
          <w:ilvl w:val="0"/>
          <w:numId w:val="31"/>
        </w:numPr>
        <w:shd w:val="clear" w:color="auto" w:fill="FFFFFF"/>
        <w:spacing w:beforeAutospacing="1" w:after="0" w:afterAutospacing="1" w:line="240" w:lineRule="auto"/>
        <w:jc w:val="both"/>
        <w:rPr>
          <w:rFonts w:ascii="Arial" w:eastAsia="Times New Roman" w:hAnsi="Arial" w:cs="Arial"/>
          <w:color w:val="000000" w:themeColor="text1"/>
          <w:sz w:val="24"/>
          <w:szCs w:val="24"/>
          <w:lang w:eastAsia="es-CO"/>
        </w:rPr>
      </w:pPr>
      <w:r w:rsidRPr="009D538D">
        <w:rPr>
          <w:rFonts w:ascii="Arial" w:eastAsia="Times New Roman" w:hAnsi="Arial" w:cs="Arial"/>
          <w:color w:val="000000" w:themeColor="text1"/>
          <w:sz w:val="24"/>
          <w:szCs w:val="24"/>
          <w:lang w:eastAsia="es-CO"/>
        </w:rPr>
        <w:t>Anatómicas debido a que la forma del acromion sea curva o en gancho en vez de plana.</w:t>
      </w:r>
    </w:p>
    <w:p w:rsidR="00F500AD" w:rsidRPr="009D538D" w:rsidRDefault="00F500AD" w:rsidP="00F57071">
      <w:pPr>
        <w:numPr>
          <w:ilvl w:val="0"/>
          <w:numId w:val="31"/>
        </w:numPr>
        <w:shd w:val="clear" w:color="auto" w:fill="FFFFFF"/>
        <w:spacing w:beforeAutospacing="1" w:after="0" w:afterAutospacing="1" w:line="240" w:lineRule="auto"/>
        <w:jc w:val="both"/>
        <w:rPr>
          <w:rFonts w:ascii="Arial" w:eastAsia="Times New Roman" w:hAnsi="Arial" w:cs="Arial"/>
          <w:color w:val="000000" w:themeColor="text1"/>
          <w:sz w:val="24"/>
          <w:szCs w:val="24"/>
          <w:lang w:eastAsia="es-CO"/>
        </w:rPr>
      </w:pPr>
      <w:r w:rsidRPr="009D538D">
        <w:rPr>
          <w:rFonts w:ascii="Arial" w:eastAsia="Times New Roman" w:hAnsi="Arial" w:cs="Arial"/>
          <w:color w:val="000000" w:themeColor="text1"/>
          <w:sz w:val="24"/>
          <w:szCs w:val="24"/>
          <w:lang w:eastAsia="es-CO"/>
        </w:rPr>
        <w:t>Traumáticas, por traumatismo directo.</w:t>
      </w:r>
    </w:p>
    <w:p w:rsidR="003346CC" w:rsidRPr="009D538D" w:rsidRDefault="003346CC" w:rsidP="00F57071">
      <w:pPr>
        <w:numPr>
          <w:ilvl w:val="0"/>
          <w:numId w:val="31"/>
        </w:numPr>
        <w:shd w:val="clear" w:color="auto" w:fill="FFFFFF"/>
        <w:spacing w:beforeAutospacing="1" w:after="0" w:afterAutospacing="1" w:line="240" w:lineRule="auto"/>
        <w:jc w:val="both"/>
        <w:rPr>
          <w:rFonts w:ascii="Arial" w:eastAsia="Times New Roman" w:hAnsi="Arial" w:cs="Arial"/>
          <w:color w:val="000000" w:themeColor="text1"/>
          <w:sz w:val="24"/>
          <w:szCs w:val="24"/>
          <w:lang w:eastAsia="es-CO"/>
        </w:rPr>
      </w:pPr>
      <w:r w:rsidRPr="009D538D">
        <w:rPr>
          <w:rFonts w:ascii="Arial" w:eastAsia="Times New Roman" w:hAnsi="Arial" w:cs="Arial"/>
          <w:color w:val="000000" w:themeColor="text1"/>
          <w:sz w:val="24"/>
          <w:szCs w:val="24"/>
          <w:lang w:eastAsia="es-CO"/>
        </w:rPr>
        <w:t>Traumáticas, por traumatismo directo.</w:t>
      </w:r>
    </w:p>
    <w:p w:rsidR="009D0B9C" w:rsidRDefault="003346CC" w:rsidP="00035AF6">
      <w:pPr>
        <w:jc w:val="both"/>
        <w:outlineLvl w:val="0"/>
        <w:rPr>
          <w:rFonts w:ascii="Arial" w:hAnsi="Arial" w:cs="Arial"/>
          <w:b/>
          <w:color w:val="5B5B5B"/>
          <w:sz w:val="24"/>
          <w:szCs w:val="24"/>
          <w:shd w:val="clear" w:color="auto" w:fill="FFFFFF"/>
        </w:rPr>
      </w:pPr>
      <w:bookmarkStart w:id="21" w:name="_Toc478409368"/>
      <w:r w:rsidRPr="00035AF6">
        <w:rPr>
          <w:rFonts w:ascii="Arial" w:hAnsi="Arial" w:cs="Arial"/>
          <w:color w:val="000000" w:themeColor="text1"/>
          <w:sz w:val="24"/>
          <w:szCs w:val="24"/>
          <w:shd w:val="clear" w:color="auto" w:fill="FFFFFF"/>
        </w:rPr>
        <w:t>Como</w:t>
      </w:r>
      <w:r w:rsidRPr="00035AF6">
        <w:rPr>
          <w:rStyle w:val="apple-converted-space"/>
          <w:rFonts w:ascii="Arial" w:hAnsi="Arial" w:cs="Arial"/>
          <w:color w:val="000000" w:themeColor="text1"/>
          <w:sz w:val="24"/>
          <w:szCs w:val="24"/>
          <w:shd w:val="clear" w:color="auto" w:fill="FFFFFF"/>
        </w:rPr>
        <w:t> </w:t>
      </w:r>
      <w:r w:rsidRPr="00035AF6">
        <w:rPr>
          <w:rFonts w:ascii="Arial" w:hAnsi="Arial" w:cs="Arial"/>
          <w:color w:val="000000" w:themeColor="text1"/>
          <w:sz w:val="24"/>
          <w:szCs w:val="24"/>
          <w:shd w:val="clear" w:color="auto" w:fill="FFFFFF"/>
        </w:rPr>
        <w:t>causas extrínsecas</w:t>
      </w:r>
      <w:r w:rsidRPr="00035AF6">
        <w:rPr>
          <w:rStyle w:val="apple-converted-space"/>
          <w:rFonts w:ascii="Arial" w:hAnsi="Arial" w:cs="Arial"/>
          <w:color w:val="000000" w:themeColor="text1"/>
          <w:sz w:val="24"/>
          <w:szCs w:val="24"/>
          <w:shd w:val="clear" w:color="auto" w:fill="FFFFFF"/>
        </w:rPr>
        <w:t> </w:t>
      </w:r>
      <w:r w:rsidRPr="00035AF6">
        <w:rPr>
          <w:rFonts w:ascii="Arial" w:hAnsi="Arial" w:cs="Arial"/>
          <w:color w:val="000000" w:themeColor="text1"/>
          <w:sz w:val="24"/>
          <w:szCs w:val="24"/>
          <w:shd w:val="clear" w:color="auto" w:fill="FFFFFF"/>
        </w:rPr>
        <w:t>destaca la</w:t>
      </w:r>
      <w:r w:rsidRPr="00035AF6">
        <w:rPr>
          <w:rStyle w:val="apple-converted-space"/>
          <w:rFonts w:ascii="Arial" w:hAnsi="Arial" w:cs="Arial"/>
          <w:color w:val="000000" w:themeColor="text1"/>
          <w:sz w:val="24"/>
          <w:szCs w:val="24"/>
          <w:shd w:val="clear" w:color="auto" w:fill="FFFFFF"/>
        </w:rPr>
        <w:t> </w:t>
      </w:r>
      <w:hyperlink r:id="rId10" w:history="1">
        <w:r w:rsidRPr="00035AF6">
          <w:rPr>
            <w:rStyle w:val="Hipervnculo"/>
            <w:rFonts w:ascii="Arial" w:hAnsi="Arial" w:cs="Arial"/>
            <w:bCs/>
            <w:color w:val="000000" w:themeColor="text1"/>
            <w:sz w:val="24"/>
            <w:szCs w:val="24"/>
            <w:u w:val="none"/>
            <w:shd w:val="clear" w:color="auto" w:fill="FFFFFF"/>
          </w:rPr>
          <w:t>alteración de la cinemática escapular</w:t>
        </w:r>
      </w:hyperlink>
      <w:r w:rsidRPr="00035AF6">
        <w:rPr>
          <w:rStyle w:val="apple-converted-space"/>
          <w:rFonts w:ascii="Arial" w:hAnsi="Arial" w:cs="Arial"/>
          <w:color w:val="000000" w:themeColor="text1"/>
          <w:sz w:val="24"/>
          <w:szCs w:val="24"/>
          <w:shd w:val="clear" w:color="auto" w:fill="FFFFFF"/>
        </w:rPr>
        <w:t> </w:t>
      </w:r>
      <w:r w:rsidRPr="00035AF6">
        <w:rPr>
          <w:rFonts w:ascii="Arial" w:hAnsi="Arial" w:cs="Arial"/>
          <w:color w:val="000000" w:themeColor="text1"/>
          <w:sz w:val="24"/>
          <w:szCs w:val="24"/>
          <w:shd w:val="clear" w:color="auto" w:fill="FFFFFF"/>
        </w:rPr>
        <w:t xml:space="preserve">(es decir, movimiento incorrecto del hombro) y la </w:t>
      </w:r>
      <w:r w:rsidRPr="00035AF6">
        <w:rPr>
          <w:rStyle w:val="Textoennegrita"/>
          <w:rFonts w:ascii="Arial" w:hAnsi="Arial" w:cs="Arial"/>
          <w:b w:val="0"/>
          <w:color w:val="000000" w:themeColor="text1"/>
          <w:sz w:val="24"/>
          <w:szCs w:val="24"/>
          <w:shd w:val="clear" w:color="auto" w:fill="FFFFFF"/>
        </w:rPr>
        <w:t>alteración</w:t>
      </w:r>
      <w:r w:rsidRPr="00035AF6">
        <w:rPr>
          <w:rStyle w:val="apple-converted-space"/>
          <w:rFonts w:ascii="Arial" w:hAnsi="Arial" w:cs="Arial"/>
          <w:b/>
          <w:color w:val="000000" w:themeColor="text1"/>
          <w:sz w:val="24"/>
          <w:szCs w:val="24"/>
          <w:shd w:val="clear" w:color="auto" w:fill="FFFFFF"/>
        </w:rPr>
        <w:t> </w:t>
      </w:r>
      <w:r w:rsidRPr="00035AF6">
        <w:rPr>
          <w:rStyle w:val="Textoennegrita"/>
          <w:rFonts w:ascii="Arial" w:hAnsi="Arial" w:cs="Arial"/>
          <w:b w:val="0"/>
          <w:color w:val="000000" w:themeColor="text1"/>
          <w:sz w:val="24"/>
          <w:szCs w:val="24"/>
          <w:shd w:val="clear" w:color="auto" w:fill="FFFFFF"/>
        </w:rPr>
        <w:t>postural</w:t>
      </w:r>
      <w:r w:rsidRPr="00035AF6">
        <w:rPr>
          <w:rFonts w:ascii="Arial" w:hAnsi="Arial" w:cs="Arial"/>
          <w:b/>
          <w:color w:val="5B5B5B"/>
          <w:sz w:val="24"/>
          <w:szCs w:val="24"/>
          <w:shd w:val="clear" w:color="auto" w:fill="FFFFFF"/>
        </w:rPr>
        <w:t>.</w:t>
      </w:r>
      <w:bookmarkEnd w:id="21"/>
    </w:p>
    <w:p w:rsidR="003B76FA" w:rsidRPr="009D538D" w:rsidRDefault="007A487D" w:rsidP="007A487D">
      <w:pPr>
        <w:pStyle w:val="Prrafodelista"/>
        <w:numPr>
          <w:ilvl w:val="0"/>
          <w:numId w:val="33"/>
        </w:numPr>
        <w:outlineLvl w:val="0"/>
        <w:rPr>
          <w:rFonts w:ascii="Arial" w:hAnsi="Arial" w:cs="Arial"/>
          <w:sz w:val="24"/>
          <w:szCs w:val="24"/>
        </w:rPr>
      </w:pPr>
      <w:bookmarkStart w:id="22" w:name="_Toc478409369"/>
      <w:r w:rsidRPr="009D538D">
        <w:rPr>
          <w:rFonts w:ascii="Arial" w:hAnsi="Arial" w:cs="Arial"/>
          <w:b/>
          <w:sz w:val="24"/>
          <w:szCs w:val="24"/>
        </w:rPr>
        <w:t>CLASIFICACIÓ</w:t>
      </w:r>
      <w:r w:rsidR="006D242A" w:rsidRPr="009D538D">
        <w:rPr>
          <w:rFonts w:ascii="Arial" w:hAnsi="Arial" w:cs="Arial"/>
          <w:b/>
          <w:sz w:val="24"/>
          <w:szCs w:val="24"/>
        </w:rPr>
        <w:t>N</w:t>
      </w:r>
      <w:bookmarkEnd w:id="22"/>
    </w:p>
    <w:p w:rsidR="007859AC" w:rsidRPr="00035AF6" w:rsidRDefault="00035AF6" w:rsidP="00F57071">
      <w:pPr>
        <w:spacing w:after="0"/>
        <w:jc w:val="both"/>
        <w:outlineLvl w:val="0"/>
        <w:rPr>
          <w:rFonts w:ascii="Arial" w:hAnsi="Arial" w:cs="Arial"/>
          <w:sz w:val="24"/>
          <w:szCs w:val="24"/>
        </w:rPr>
      </w:pPr>
      <w:bookmarkStart w:id="23" w:name="_Toc478409370"/>
      <w:r>
        <w:rPr>
          <w:rFonts w:ascii="Arial" w:hAnsi="Arial" w:cs="Arial"/>
          <w:sz w:val="24"/>
          <w:szCs w:val="24"/>
        </w:rPr>
        <w:t>L</w:t>
      </w:r>
      <w:r w:rsidR="009D0B9C" w:rsidRPr="00035AF6">
        <w:rPr>
          <w:rFonts w:ascii="Arial" w:hAnsi="Arial" w:cs="Arial"/>
          <w:sz w:val="24"/>
          <w:szCs w:val="24"/>
        </w:rPr>
        <w:t>a bursitis subacromial no consta de clasificación ya que hace parte de la clasificación general de bursitis según su ubicación.</w:t>
      </w:r>
      <w:bookmarkEnd w:id="23"/>
    </w:p>
    <w:p w:rsidR="00D17F4D" w:rsidRPr="009D538D" w:rsidRDefault="007859AC" w:rsidP="007859AC">
      <w:pPr>
        <w:pStyle w:val="Prrafodelista"/>
        <w:numPr>
          <w:ilvl w:val="0"/>
          <w:numId w:val="33"/>
        </w:numPr>
        <w:jc w:val="both"/>
        <w:outlineLvl w:val="0"/>
        <w:rPr>
          <w:rFonts w:ascii="Arial" w:hAnsi="Arial" w:cs="Arial"/>
          <w:b/>
          <w:sz w:val="24"/>
          <w:szCs w:val="24"/>
          <w:u w:val="single"/>
        </w:rPr>
      </w:pPr>
      <w:bookmarkStart w:id="24" w:name="_Toc478409371"/>
      <w:r w:rsidRPr="009D538D">
        <w:rPr>
          <w:rFonts w:ascii="Arial" w:hAnsi="Arial" w:cs="Arial"/>
          <w:b/>
          <w:sz w:val="24"/>
          <w:szCs w:val="24"/>
        </w:rPr>
        <w:lastRenderedPageBreak/>
        <w:t>MECANISMOS DE LESIÓ</w:t>
      </w:r>
      <w:r w:rsidR="006D242A" w:rsidRPr="009D538D">
        <w:rPr>
          <w:rFonts w:ascii="Arial" w:hAnsi="Arial" w:cs="Arial"/>
          <w:b/>
          <w:sz w:val="24"/>
          <w:szCs w:val="24"/>
        </w:rPr>
        <w:t>N</w:t>
      </w:r>
      <w:bookmarkEnd w:id="24"/>
    </w:p>
    <w:p w:rsidR="00504915" w:rsidRPr="00035AF6" w:rsidRDefault="00504915" w:rsidP="00035AF6">
      <w:pPr>
        <w:jc w:val="both"/>
        <w:outlineLvl w:val="0"/>
        <w:rPr>
          <w:rFonts w:ascii="Arial" w:hAnsi="Arial" w:cs="Arial"/>
          <w:sz w:val="24"/>
          <w:szCs w:val="24"/>
          <w:u w:val="single"/>
        </w:rPr>
      </w:pPr>
      <w:bookmarkStart w:id="25" w:name="_Toc478409372"/>
      <w:r w:rsidRPr="00035AF6">
        <w:rPr>
          <w:rFonts w:ascii="Arial" w:hAnsi="Arial" w:cs="Arial"/>
          <w:sz w:val="24"/>
          <w:szCs w:val="24"/>
        </w:rPr>
        <w:t xml:space="preserve">La Bursitis subacromial se debe a una lesión adyacente que provoca la inflamación </w:t>
      </w:r>
      <w:r w:rsidR="009D538D" w:rsidRPr="00035AF6">
        <w:rPr>
          <w:rFonts w:ascii="Arial" w:hAnsi="Arial" w:cs="Arial"/>
          <w:sz w:val="24"/>
          <w:szCs w:val="24"/>
        </w:rPr>
        <w:t xml:space="preserve">de esta bolsa, frecuentemente esta lesión es la del tendón del supraespinoso, el dolor es característico  en esta </w:t>
      </w:r>
      <w:r w:rsidR="00035AF6" w:rsidRPr="00035AF6">
        <w:rPr>
          <w:rFonts w:ascii="Arial" w:hAnsi="Arial" w:cs="Arial"/>
          <w:sz w:val="24"/>
          <w:szCs w:val="24"/>
        </w:rPr>
        <w:t>afección</w:t>
      </w:r>
      <w:r w:rsidR="009D538D" w:rsidRPr="00035AF6">
        <w:rPr>
          <w:rFonts w:ascii="Arial" w:hAnsi="Arial" w:cs="Arial"/>
          <w:sz w:val="24"/>
          <w:szCs w:val="24"/>
        </w:rPr>
        <w:t xml:space="preserve"> y se manifiesta como una sensibilidad referida a la porción superior del hombro, la cual se irradia hacia la inserción de3l musculo deltoides. El dolor aumenta con la abducción y la rotación interna del humero, y se localiza generalmente en un punto sobre la tuberosidad mayor, punto que desaparece</w:t>
      </w:r>
      <w:r w:rsidR="00035AF6">
        <w:rPr>
          <w:rFonts w:ascii="Arial" w:hAnsi="Arial" w:cs="Arial"/>
          <w:sz w:val="24"/>
          <w:szCs w:val="24"/>
        </w:rPr>
        <w:t xml:space="preserve"> </w:t>
      </w:r>
      <w:r w:rsidR="009D538D" w:rsidRPr="00035AF6">
        <w:rPr>
          <w:rFonts w:ascii="Arial" w:hAnsi="Arial" w:cs="Arial"/>
          <w:sz w:val="24"/>
          <w:szCs w:val="24"/>
        </w:rPr>
        <w:t>bajo el acromion cuando se abduce el hombro (signo de Dawbam), en la mayoría de los caos hay antecedentes de traumatismo en los días anteriores a la aparición del dolor.</w:t>
      </w:r>
      <w:bookmarkEnd w:id="25"/>
      <w:r w:rsidR="009D538D" w:rsidRPr="00035AF6">
        <w:rPr>
          <w:rFonts w:ascii="Arial" w:hAnsi="Arial" w:cs="Arial"/>
          <w:sz w:val="24"/>
          <w:szCs w:val="24"/>
        </w:rPr>
        <w:t xml:space="preserve"> </w:t>
      </w:r>
    </w:p>
    <w:p w:rsidR="003B76FA" w:rsidRPr="009D538D" w:rsidRDefault="00F76DB8" w:rsidP="002B3D20">
      <w:pPr>
        <w:pStyle w:val="Prrafodelista"/>
        <w:numPr>
          <w:ilvl w:val="0"/>
          <w:numId w:val="33"/>
        </w:numPr>
        <w:outlineLvl w:val="0"/>
        <w:rPr>
          <w:rFonts w:ascii="Arial" w:hAnsi="Arial" w:cs="Arial"/>
          <w:b/>
          <w:sz w:val="24"/>
          <w:szCs w:val="24"/>
        </w:rPr>
      </w:pPr>
      <w:bookmarkStart w:id="26" w:name="_Toc478409373"/>
      <w:r w:rsidRPr="009D538D">
        <w:rPr>
          <w:rFonts w:ascii="Arial" w:hAnsi="Arial" w:cs="Arial"/>
          <w:b/>
          <w:sz w:val="24"/>
          <w:szCs w:val="24"/>
        </w:rPr>
        <w:t>SINTOMAS</w:t>
      </w:r>
      <w:bookmarkEnd w:id="26"/>
    </w:p>
    <w:p w:rsidR="002B3D20" w:rsidRPr="009D538D" w:rsidRDefault="002B3D20" w:rsidP="00F57071">
      <w:pPr>
        <w:pStyle w:val="Prrafodelista"/>
        <w:spacing w:after="0"/>
        <w:outlineLvl w:val="0"/>
        <w:rPr>
          <w:rFonts w:ascii="Arial" w:hAnsi="Arial" w:cs="Arial"/>
          <w:b/>
          <w:sz w:val="24"/>
          <w:szCs w:val="24"/>
        </w:rPr>
      </w:pPr>
    </w:p>
    <w:p w:rsidR="002B3D20" w:rsidRPr="009D538D" w:rsidRDefault="002B3D20" w:rsidP="009E24AE">
      <w:pPr>
        <w:pStyle w:val="Prrafodelista"/>
        <w:numPr>
          <w:ilvl w:val="0"/>
          <w:numId w:val="17"/>
        </w:numPr>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r w:rsidRPr="009D538D">
        <w:rPr>
          <w:rFonts w:ascii="Arial" w:eastAsia="Times New Roman" w:hAnsi="Arial" w:cs="Arial"/>
          <w:color w:val="000000"/>
          <w:sz w:val="24"/>
          <w:szCs w:val="24"/>
          <w:lang w:eastAsia="es-CO"/>
        </w:rPr>
        <w:t xml:space="preserve">Dolor </w:t>
      </w:r>
    </w:p>
    <w:p w:rsidR="001D2B2D" w:rsidRPr="009D538D" w:rsidRDefault="001D2B2D" w:rsidP="009E24AE">
      <w:pPr>
        <w:pStyle w:val="Prrafodelista"/>
        <w:numPr>
          <w:ilvl w:val="0"/>
          <w:numId w:val="17"/>
        </w:numPr>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r w:rsidRPr="009D538D">
        <w:rPr>
          <w:rFonts w:ascii="Arial" w:eastAsia="Times New Roman" w:hAnsi="Arial" w:cs="Arial"/>
          <w:color w:val="000000"/>
          <w:sz w:val="24"/>
          <w:szCs w:val="24"/>
          <w:lang w:eastAsia="es-CO"/>
        </w:rPr>
        <w:t xml:space="preserve">Inflamación </w:t>
      </w:r>
    </w:p>
    <w:p w:rsidR="001D2B2D" w:rsidRPr="009D538D" w:rsidRDefault="001D2B2D" w:rsidP="009E24AE">
      <w:pPr>
        <w:pStyle w:val="Prrafodelista"/>
        <w:numPr>
          <w:ilvl w:val="0"/>
          <w:numId w:val="17"/>
        </w:numPr>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r w:rsidRPr="009D538D">
        <w:rPr>
          <w:rFonts w:ascii="Arial" w:eastAsia="Times New Roman" w:hAnsi="Arial" w:cs="Arial"/>
          <w:color w:val="000000"/>
          <w:sz w:val="24"/>
          <w:szCs w:val="24"/>
          <w:lang w:eastAsia="es-CO"/>
        </w:rPr>
        <w:t>Debilidad muscular</w:t>
      </w:r>
    </w:p>
    <w:p w:rsidR="001D2B2D" w:rsidRPr="009D538D" w:rsidRDefault="001D2B2D" w:rsidP="009E24AE">
      <w:pPr>
        <w:pStyle w:val="Prrafodelista"/>
        <w:numPr>
          <w:ilvl w:val="0"/>
          <w:numId w:val="17"/>
        </w:numPr>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r w:rsidRPr="009D538D">
        <w:rPr>
          <w:rFonts w:ascii="Arial" w:eastAsia="Times New Roman" w:hAnsi="Arial" w:cs="Arial"/>
          <w:color w:val="000000"/>
          <w:sz w:val="24"/>
          <w:szCs w:val="24"/>
          <w:lang w:eastAsia="es-CO"/>
        </w:rPr>
        <w:t>Disminución de amplitud articular por dolor</w:t>
      </w:r>
    </w:p>
    <w:p w:rsidR="004150D4" w:rsidRPr="009D538D" w:rsidRDefault="004150D4" w:rsidP="00452DE9">
      <w:pPr>
        <w:pStyle w:val="Prrafodelista"/>
        <w:jc w:val="both"/>
        <w:outlineLvl w:val="0"/>
        <w:rPr>
          <w:rFonts w:ascii="Arial" w:hAnsi="Arial" w:cs="Arial"/>
          <w:b/>
          <w:sz w:val="24"/>
          <w:szCs w:val="24"/>
        </w:rPr>
      </w:pPr>
    </w:p>
    <w:p w:rsidR="003B76FA" w:rsidRPr="009D538D" w:rsidRDefault="00F76DB8" w:rsidP="00452DE9">
      <w:pPr>
        <w:pStyle w:val="Prrafodelista"/>
        <w:numPr>
          <w:ilvl w:val="0"/>
          <w:numId w:val="33"/>
        </w:numPr>
        <w:jc w:val="both"/>
        <w:outlineLvl w:val="0"/>
        <w:rPr>
          <w:rFonts w:ascii="Arial" w:hAnsi="Arial" w:cs="Arial"/>
          <w:b/>
          <w:sz w:val="24"/>
          <w:szCs w:val="24"/>
        </w:rPr>
      </w:pPr>
      <w:bookmarkStart w:id="27" w:name="_Toc478409374"/>
      <w:r w:rsidRPr="009D538D">
        <w:rPr>
          <w:rFonts w:ascii="Arial" w:hAnsi="Arial" w:cs="Arial"/>
          <w:b/>
          <w:sz w:val="24"/>
          <w:szCs w:val="24"/>
        </w:rPr>
        <w:t>DIAGNOSTICO</w:t>
      </w:r>
      <w:bookmarkEnd w:id="27"/>
    </w:p>
    <w:p w:rsidR="001D2B2D" w:rsidRPr="00035AF6" w:rsidRDefault="00D17F4D" w:rsidP="00035AF6">
      <w:pPr>
        <w:jc w:val="both"/>
        <w:outlineLvl w:val="0"/>
        <w:rPr>
          <w:rFonts w:ascii="Arial" w:hAnsi="Arial" w:cs="Arial"/>
          <w:sz w:val="24"/>
          <w:szCs w:val="24"/>
        </w:rPr>
      </w:pPr>
      <w:bookmarkStart w:id="28" w:name="_Toc436149655"/>
      <w:bookmarkStart w:id="29" w:name="_Toc436150273"/>
      <w:bookmarkStart w:id="30" w:name="_Toc436301014"/>
      <w:bookmarkStart w:id="31" w:name="_Toc436301140"/>
      <w:bookmarkStart w:id="32" w:name="_Toc478409375"/>
      <w:r w:rsidRPr="00035AF6">
        <w:rPr>
          <w:rFonts w:ascii="Arial" w:hAnsi="Arial" w:cs="Arial"/>
          <w:sz w:val="24"/>
          <w:szCs w:val="24"/>
        </w:rPr>
        <w:t>Como ayudas diagnosticas encontramos:</w:t>
      </w:r>
      <w:bookmarkEnd w:id="28"/>
      <w:bookmarkEnd w:id="29"/>
      <w:bookmarkEnd w:id="30"/>
      <w:bookmarkEnd w:id="31"/>
      <w:bookmarkEnd w:id="32"/>
    </w:p>
    <w:p w:rsidR="00D17F4D" w:rsidRPr="009D538D" w:rsidRDefault="00D17F4D" w:rsidP="00452DE9">
      <w:pPr>
        <w:pStyle w:val="Prrafodelista"/>
        <w:numPr>
          <w:ilvl w:val="0"/>
          <w:numId w:val="30"/>
        </w:numPr>
        <w:jc w:val="both"/>
        <w:outlineLvl w:val="0"/>
        <w:rPr>
          <w:rFonts w:ascii="Arial" w:hAnsi="Arial" w:cs="Arial"/>
          <w:sz w:val="24"/>
          <w:szCs w:val="24"/>
        </w:rPr>
      </w:pPr>
      <w:bookmarkStart w:id="33" w:name="_Toc436301015"/>
      <w:bookmarkStart w:id="34" w:name="_Toc436301141"/>
      <w:bookmarkStart w:id="35" w:name="_Toc478409376"/>
      <w:r w:rsidRPr="009D538D">
        <w:rPr>
          <w:rFonts w:ascii="Arial" w:hAnsi="Arial" w:cs="Arial"/>
          <w:sz w:val="24"/>
          <w:szCs w:val="24"/>
        </w:rPr>
        <w:t>Clínica.</w:t>
      </w:r>
      <w:bookmarkEnd w:id="33"/>
      <w:bookmarkEnd w:id="34"/>
      <w:bookmarkEnd w:id="35"/>
      <w:r w:rsidRPr="009D538D">
        <w:rPr>
          <w:rFonts w:ascii="Arial" w:hAnsi="Arial" w:cs="Arial"/>
          <w:sz w:val="24"/>
          <w:szCs w:val="24"/>
        </w:rPr>
        <w:t xml:space="preserve"> </w:t>
      </w:r>
    </w:p>
    <w:p w:rsidR="00D17F4D" w:rsidRPr="009D538D" w:rsidRDefault="00D17F4D" w:rsidP="00452DE9">
      <w:pPr>
        <w:pStyle w:val="Prrafodelista"/>
        <w:numPr>
          <w:ilvl w:val="0"/>
          <w:numId w:val="22"/>
        </w:numPr>
        <w:jc w:val="both"/>
        <w:outlineLvl w:val="0"/>
        <w:rPr>
          <w:rFonts w:ascii="Arial" w:hAnsi="Arial" w:cs="Arial"/>
          <w:sz w:val="24"/>
          <w:szCs w:val="24"/>
        </w:rPr>
      </w:pPr>
      <w:bookmarkStart w:id="36" w:name="_Toc436149656"/>
      <w:bookmarkStart w:id="37" w:name="_Toc436150274"/>
      <w:bookmarkStart w:id="38" w:name="_Toc436301016"/>
      <w:bookmarkStart w:id="39" w:name="_Toc436301142"/>
      <w:bookmarkStart w:id="40" w:name="_Toc478409377"/>
      <w:r w:rsidRPr="009D538D">
        <w:rPr>
          <w:rFonts w:ascii="Arial" w:hAnsi="Arial" w:cs="Arial"/>
          <w:sz w:val="24"/>
          <w:szCs w:val="24"/>
        </w:rPr>
        <w:t>Radiológicas.</w:t>
      </w:r>
      <w:bookmarkEnd w:id="36"/>
      <w:bookmarkEnd w:id="37"/>
      <w:bookmarkEnd w:id="38"/>
      <w:bookmarkEnd w:id="39"/>
      <w:bookmarkEnd w:id="40"/>
    </w:p>
    <w:p w:rsidR="00D17F4D" w:rsidRPr="009D538D" w:rsidRDefault="00D17F4D" w:rsidP="00452DE9">
      <w:pPr>
        <w:pStyle w:val="Prrafodelista"/>
        <w:numPr>
          <w:ilvl w:val="0"/>
          <w:numId w:val="22"/>
        </w:numPr>
        <w:jc w:val="both"/>
        <w:outlineLvl w:val="0"/>
        <w:rPr>
          <w:rFonts w:ascii="Arial" w:hAnsi="Arial" w:cs="Arial"/>
          <w:sz w:val="24"/>
          <w:szCs w:val="24"/>
        </w:rPr>
      </w:pPr>
      <w:bookmarkStart w:id="41" w:name="_Toc436149657"/>
      <w:bookmarkStart w:id="42" w:name="_Toc436150275"/>
      <w:bookmarkStart w:id="43" w:name="_Toc436301017"/>
      <w:bookmarkStart w:id="44" w:name="_Toc436301143"/>
      <w:bookmarkStart w:id="45" w:name="_Toc478409378"/>
      <w:r w:rsidRPr="009D538D">
        <w:rPr>
          <w:rFonts w:ascii="Arial" w:hAnsi="Arial" w:cs="Arial"/>
          <w:sz w:val="24"/>
          <w:szCs w:val="24"/>
        </w:rPr>
        <w:t>Gammagrafía ósea.</w:t>
      </w:r>
      <w:bookmarkEnd w:id="41"/>
      <w:bookmarkEnd w:id="42"/>
      <w:bookmarkEnd w:id="43"/>
      <w:bookmarkEnd w:id="44"/>
      <w:bookmarkEnd w:id="45"/>
    </w:p>
    <w:p w:rsidR="00D17F4D" w:rsidRPr="009D538D" w:rsidRDefault="00D17F4D" w:rsidP="00452DE9">
      <w:pPr>
        <w:pStyle w:val="Prrafodelista"/>
        <w:numPr>
          <w:ilvl w:val="0"/>
          <w:numId w:val="22"/>
        </w:numPr>
        <w:jc w:val="both"/>
        <w:outlineLvl w:val="0"/>
        <w:rPr>
          <w:rFonts w:ascii="Arial" w:hAnsi="Arial" w:cs="Arial"/>
          <w:sz w:val="24"/>
          <w:szCs w:val="24"/>
        </w:rPr>
      </w:pPr>
      <w:bookmarkStart w:id="46" w:name="_Toc436149658"/>
      <w:bookmarkStart w:id="47" w:name="_Toc436150276"/>
      <w:bookmarkStart w:id="48" w:name="_Toc436301018"/>
      <w:bookmarkStart w:id="49" w:name="_Toc436301144"/>
      <w:bookmarkStart w:id="50" w:name="_Toc478409379"/>
      <w:r w:rsidRPr="009D538D">
        <w:rPr>
          <w:rFonts w:ascii="Arial" w:hAnsi="Arial" w:cs="Arial"/>
          <w:sz w:val="24"/>
          <w:szCs w:val="24"/>
        </w:rPr>
        <w:t>Resonancia Magnética Nuclear.</w:t>
      </w:r>
      <w:bookmarkEnd w:id="46"/>
      <w:bookmarkEnd w:id="47"/>
      <w:bookmarkEnd w:id="48"/>
      <w:bookmarkEnd w:id="49"/>
      <w:bookmarkEnd w:id="50"/>
    </w:p>
    <w:p w:rsidR="00D17F4D" w:rsidRPr="009D538D" w:rsidRDefault="00D17F4D" w:rsidP="00452DE9">
      <w:pPr>
        <w:pStyle w:val="Prrafodelista"/>
        <w:numPr>
          <w:ilvl w:val="0"/>
          <w:numId w:val="22"/>
        </w:numPr>
        <w:jc w:val="both"/>
        <w:outlineLvl w:val="0"/>
        <w:rPr>
          <w:rFonts w:ascii="Arial" w:hAnsi="Arial" w:cs="Arial"/>
          <w:sz w:val="24"/>
          <w:szCs w:val="24"/>
        </w:rPr>
      </w:pPr>
      <w:bookmarkStart w:id="51" w:name="_Toc436149659"/>
      <w:bookmarkStart w:id="52" w:name="_Toc436150277"/>
      <w:bookmarkStart w:id="53" w:name="_Toc436301019"/>
      <w:bookmarkStart w:id="54" w:name="_Toc436301145"/>
      <w:bookmarkStart w:id="55" w:name="_Toc478409380"/>
      <w:r w:rsidRPr="009D538D">
        <w:rPr>
          <w:rFonts w:ascii="Arial" w:hAnsi="Arial" w:cs="Arial"/>
          <w:sz w:val="24"/>
          <w:szCs w:val="24"/>
        </w:rPr>
        <w:t>Electromiografía.</w:t>
      </w:r>
      <w:bookmarkEnd w:id="51"/>
      <w:bookmarkEnd w:id="52"/>
      <w:bookmarkEnd w:id="53"/>
      <w:bookmarkEnd w:id="54"/>
      <w:bookmarkEnd w:id="55"/>
    </w:p>
    <w:p w:rsidR="00D17F4D" w:rsidRPr="00035AF6" w:rsidRDefault="00D17F4D" w:rsidP="00F57071">
      <w:pPr>
        <w:pStyle w:val="Prrafodelista"/>
        <w:numPr>
          <w:ilvl w:val="0"/>
          <w:numId w:val="22"/>
        </w:numPr>
        <w:spacing w:after="0"/>
        <w:jc w:val="both"/>
        <w:outlineLvl w:val="0"/>
        <w:rPr>
          <w:rFonts w:ascii="Arial" w:hAnsi="Arial" w:cs="Arial"/>
          <w:sz w:val="24"/>
          <w:szCs w:val="24"/>
        </w:rPr>
      </w:pPr>
      <w:bookmarkStart w:id="56" w:name="_Toc436149660"/>
      <w:bookmarkStart w:id="57" w:name="_Toc436150278"/>
      <w:bookmarkStart w:id="58" w:name="_Toc436301020"/>
      <w:bookmarkStart w:id="59" w:name="_Toc436301146"/>
      <w:bookmarkStart w:id="60" w:name="_Toc478409381"/>
      <w:r w:rsidRPr="009D538D">
        <w:rPr>
          <w:rFonts w:ascii="Arial" w:hAnsi="Arial" w:cs="Arial"/>
          <w:bCs/>
          <w:sz w:val="24"/>
          <w:szCs w:val="24"/>
        </w:rPr>
        <w:t>Tomografía axial computarizada.</w:t>
      </w:r>
      <w:bookmarkEnd w:id="56"/>
      <w:bookmarkEnd w:id="57"/>
      <w:bookmarkEnd w:id="58"/>
      <w:bookmarkEnd w:id="59"/>
      <w:bookmarkEnd w:id="60"/>
    </w:p>
    <w:p w:rsidR="00035AF6" w:rsidRDefault="00035AF6" w:rsidP="00035AF6">
      <w:pPr>
        <w:pStyle w:val="Prrafodelista"/>
        <w:ind w:left="1080"/>
        <w:jc w:val="both"/>
        <w:outlineLvl w:val="0"/>
        <w:rPr>
          <w:rFonts w:ascii="Arial" w:hAnsi="Arial" w:cs="Arial"/>
          <w:sz w:val="24"/>
          <w:szCs w:val="24"/>
        </w:rPr>
      </w:pPr>
    </w:p>
    <w:p w:rsidR="001D2B2D" w:rsidRDefault="00D17F4D" w:rsidP="00F57071">
      <w:pPr>
        <w:pStyle w:val="Prrafodelista"/>
        <w:numPr>
          <w:ilvl w:val="0"/>
          <w:numId w:val="33"/>
        </w:numPr>
        <w:spacing w:after="0"/>
        <w:ind w:left="1080"/>
        <w:jc w:val="both"/>
        <w:outlineLvl w:val="0"/>
        <w:rPr>
          <w:rFonts w:ascii="Arial" w:hAnsi="Arial" w:cs="Arial"/>
          <w:b/>
          <w:sz w:val="24"/>
          <w:szCs w:val="24"/>
        </w:rPr>
      </w:pPr>
      <w:bookmarkStart w:id="61" w:name="_Toc478409382"/>
      <w:r w:rsidRPr="00F57071">
        <w:rPr>
          <w:rFonts w:ascii="Arial" w:hAnsi="Arial" w:cs="Arial"/>
          <w:b/>
          <w:sz w:val="24"/>
          <w:szCs w:val="24"/>
        </w:rPr>
        <w:t>OBJETIVOS DE TRATAMIENTO</w:t>
      </w:r>
      <w:bookmarkEnd w:id="61"/>
    </w:p>
    <w:p w:rsidR="00F57071" w:rsidRPr="00F57071" w:rsidRDefault="00F57071" w:rsidP="00F57071">
      <w:pPr>
        <w:pStyle w:val="Prrafodelista"/>
        <w:spacing w:after="0"/>
        <w:ind w:left="1080"/>
        <w:jc w:val="both"/>
        <w:outlineLvl w:val="0"/>
        <w:rPr>
          <w:rFonts w:ascii="Arial" w:hAnsi="Arial" w:cs="Arial"/>
          <w:b/>
          <w:sz w:val="24"/>
          <w:szCs w:val="24"/>
        </w:rPr>
      </w:pPr>
    </w:p>
    <w:p w:rsidR="0074264E" w:rsidRPr="009D538D" w:rsidRDefault="0074264E" w:rsidP="00F57071">
      <w:pPr>
        <w:pStyle w:val="Prrafodelista"/>
        <w:numPr>
          <w:ilvl w:val="0"/>
          <w:numId w:val="32"/>
        </w:numPr>
        <w:spacing w:before="240"/>
        <w:jc w:val="both"/>
        <w:outlineLvl w:val="0"/>
        <w:rPr>
          <w:rFonts w:ascii="Arial" w:hAnsi="Arial" w:cs="Arial"/>
          <w:b/>
          <w:sz w:val="24"/>
          <w:szCs w:val="24"/>
        </w:rPr>
      </w:pPr>
      <w:bookmarkStart w:id="62" w:name="_Toc478409383"/>
      <w:r w:rsidRPr="009D538D">
        <w:rPr>
          <w:rFonts w:ascii="Arial" w:hAnsi="Arial" w:cs="Arial"/>
          <w:sz w:val="24"/>
          <w:szCs w:val="24"/>
        </w:rPr>
        <w:t>Control del dolor.</w:t>
      </w:r>
      <w:bookmarkEnd w:id="62"/>
    </w:p>
    <w:p w:rsidR="0074264E" w:rsidRPr="009D538D" w:rsidRDefault="00973E06" w:rsidP="00452DE9">
      <w:pPr>
        <w:pStyle w:val="Prrafodelista"/>
        <w:numPr>
          <w:ilvl w:val="0"/>
          <w:numId w:val="32"/>
        </w:numPr>
        <w:jc w:val="both"/>
        <w:outlineLvl w:val="0"/>
        <w:rPr>
          <w:rFonts w:ascii="Arial" w:hAnsi="Arial" w:cs="Arial"/>
          <w:b/>
          <w:sz w:val="24"/>
          <w:szCs w:val="24"/>
        </w:rPr>
      </w:pPr>
      <w:bookmarkStart w:id="63" w:name="_Toc478409384"/>
      <w:r w:rsidRPr="009D538D">
        <w:rPr>
          <w:rFonts w:ascii="Arial" w:hAnsi="Arial" w:cs="Arial"/>
          <w:sz w:val="24"/>
          <w:szCs w:val="24"/>
        </w:rPr>
        <w:t>Disminuir inflamación</w:t>
      </w:r>
      <w:bookmarkEnd w:id="63"/>
      <w:r w:rsidRPr="009D538D">
        <w:rPr>
          <w:rFonts w:ascii="Arial" w:hAnsi="Arial" w:cs="Arial"/>
          <w:sz w:val="24"/>
          <w:szCs w:val="24"/>
        </w:rPr>
        <w:t xml:space="preserve"> </w:t>
      </w:r>
    </w:p>
    <w:p w:rsidR="0074264E" w:rsidRPr="009D538D" w:rsidRDefault="0074264E" w:rsidP="00452DE9">
      <w:pPr>
        <w:pStyle w:val="Prrafodelista"/>
        <w:numPr>
          <w:ilvl w:val="0"/>
          <w:numId w:val="32"/>
        </w:numPr>
        <w:jc w:val="both"/>
        <w:outlineLvl w:val="0"/>
        <w:rPr>
          <w:rFonts w:ascii="Arial" w:hAnsi="Arial" w:cs="Arial"/>
          <w:b/>
          <w:sz w:val="24"/>
          <w:szCs w:val="24"/>
        </w:rPr>
      </w:pPr>
      <w:bookmarkStart w:id="64" w:name="_Toc478409385"/>
      <w:r w:rsidRPr="009D538D">
        <w:rPr>
          <w:rFonts w:ascii="Arial" w:hAnsi="Arial" w:cs="Arial"/>
          <w:sz w:val="24"/>
          <w:szCs w:val="24"/>
        </w:rPr>
        <w:t>Fortalec</w:t>
      </w:r>
      <w:r w:rsidR="00973E06" w:rsidRPr="009D538D">
        <w:rPr>
          <w:rFonts w:ascii="Arial" w:hAnsi="Arial" w:cs="Arial"/>
          <w:sz w:val="24"/>
          <w:szCs w:val="24"/>
        </w:rPr>
        <w:t>er musculatura debilitada</w:t>
      </w:r>
      <w:bookmarkEnd w:id="64"/>
      <w:r w:rsidR="00973E06" w:rsidRPr="009D538D">
        <w:rPr>
          <w:rFonts w:ascii="Arial" w:hAnsi="Arial" w:cs="Arial"/>
          <w:sz w:val="24"/>
          <w:szCs w:val="24"/>
        </w:rPr>
        <w:t xml:space="preserve"> </w:t>
      </w:r>
    </w:p>
    <w:p w:rsidR="0074264E" w:rsidRPr="00F57071" w:rsidRDefault="00973E06" w:rsidP="00452DE9">
      <w:pPr>
        <w:pStyle w:val="Prrafodelista"/>
        <w:numPr>
          <w:ilvl w:val="0"/>
          <w:numId w:val="32"/>
        </w:numPr>
        <w:jc w:val="both"/>
        <w:outlineLvl w:val="0"/>
        <w:rPr>
          <w:rFonts w:ascii="Arial" w:hAnsi="Arial" w:cs="Arial"/>
          <w:b/>
          <w:sz w:val="24"/>
          <w:szCs w:val="24"/>
        </w:rPr>
      </w:pPr>
      <w:bookmarkStart w:id="65" w:name="_Toc478409386"/>
      <w:r w:rsidRPr="009D538D">
        <w:rPr>
          <w:rFonts w:ascii="Arial" w:hAnsi="Arial" w:cs="Arial"/>
          <w:sz w:val="24"/>
          <w:szCs w:val="24"/>
        </w:rPr>
        <w:t>Aumentar amplitud articular</w:t>
      </w:r>
      <w:bookmarkEnd w:id="65"/>
    </w:p>
    <w:p w:rsidR="00F57071" w:rsidRPr="00F57071" w:rsidRDefault="00F57071" w:rsidP="00F57071">
      <w:pPr>
        <w:jc w:val="both"/>
        <w:outlineLvl w:val="0"/>
        <w:rPr>
          <w:rFonts w:ascii="Arial" w:hAnsi="Arial" w:cs="Arial"/>
          <w:b/>
          <w:sz w:val="24"/>
          <w:szCs w:val="24"/>
        </w:rPr>
      </w:pPr>
    </w:p>
    <w:p w:rsidR="007B1BDF" w:rsidRPr="009D538D" w:rsidRDefault="00F76DB8" w:rsidP="00F57071">
      <w:pPr>
        <w:pStyle w:val="Prrafodelista"/>
        <w:numPr>
          <w:ilvl w:val="0"/>
          <w:numId w:val="33"/>
        </w:numPr>
        <w:spacing w:after="0"/>
        <w:jc w:val="both"/>
        <w:outlineLvl w:val="0"/>
        <w:rPr>
          <w:rFonts w:ascii="Arial" w:hAnsi="Arial" w:cs="Arial"/>
          <w:b/>
          <w:sz w:val="24"/>
          <w:szCs w:val="24"/>
        </w:rPr>
      </w:pPr>
      <w:bookmarkStart w:id="66" w:name="_Toc478409387"/>
      <w:r w:rsidRPr="009D538D">
        <w:rPr>
          <w:rFonts w:ascii="Arial" w:hAnsi="Arial" w:cs="Arial"/>
          <w:b/>
          <w:sz w:val="24"/>
          <w:szCs w:val="24"/>
        </w:rPr>
        <w:lastRenderedPageBreak/>
        <w:t>TRATAMIENTO</w:t>
      </w:r>
      <w:bookmarkEnd w:id="66"/>
    </w:p>
    <w:p w:rsidR="007B1BDF" w:rsidRPr="009D538D" w:rsidRDefault="007B1BDF" w:rsidP="00452DE9">
      <w:pPr>
        <w:pStyle w:val="Prrafodelista"/>
        <w:jc w:val="both"/>
        <w:outlineLvl w:val="0"/>
        <w:rPr>
          <w:rFonts w:ascii="Arial" w:hAnsi="Arial" w:cs="Arial"/>
          <w:b/>
          <w:sz w:val="24"/>
          <w:szCs w:val="24"/>
        </w:rPr>
      </w:pPr>
    </w:p>
    <w:p w:rsidR="00A86789" w:rsidRPr="009D538D" w:rsidRDefault="007B1BDF" w:rsidP="00F57071">
      <w:pPr>
        <w:pStyle w:val="Prrafodelista"/>
        <w:numPr>
          <w:ilvl w:val="1"/>
          <w:numId w:val="33"/>
        </w:numPr>
        <w:spacing w:after="0"/>
        <w:jc w:val="both"/>
        <w:outlineLvl w:val="0"/>
        <w:rPr>
          <w:rFonts w:ascii="Arial" w:hAnsi="Arial" w:cs="Arial"/>
          <w:b/>
          <w:sz w:val="24"/>
          <w:szCs w:val="24"/>
        </w:rPr>
      </w:pPr>
      <w:bookmarkStart w:id="67" w:name="_Toc478409388"/>
      <w:r w:rsidRPr="009D538D">
        <w:rPr>
          <w:rFonts w:ascii="Arial" w:hAnsi="Arial" w:cs="Arial"/>
          <w:b/>
          <w:bCs/>
          <w:sz w:val="24"/>
          <w:szCs w:val="24"/>
        </w:rPr>
        <w:t>Modalidades Físicas</w:t>
      </w:r>
      <w:bookmarkEnd w:id="67"/>
    </w:p>
    <w:p w:rsidR="00240AFF" w:rsidRPr="009D538D" w:rsidRDefault="00240AFF" w:rsidP="00240AFF">
      <w:pPr>
        <w:pStyle w:val="Prrafodelista"/>
        <w:ind w:left="1440"/>
        <w:jc w:val="both"/>
        <w:outlineLvl w:val="0"/>
        <w:rPr>
          <w:rFonts w:ascii="Arial" w:hAnsi="Arial" w:cs="Arial"/>
          <w:b/>
          <w:sz w:val="24"/>
          <w:szCs w:val="24"/>
        </w:rPr>
      </w:pPr>
    </w:p>
    <w:p w:rsidR="004150D4" w:rsidRPr="009D538D" w:rsidRDefault="00A86789" w:rsidP="00452DE9">
      <w:pPr>
        <w:pStyle w:val="Prrafodelista"/>
        <w:numPr>
          <w:ilvl w:val="0"/>
          <w:numId w:val="23"/>
        </w:numPr>
        <w:spacing w:after="51"/>
        <w:jc w:val="both"/>
        <w:outlineLvl w:val="0"/>
        <w:rPr>
          <w:rFonts w:ascii="Arial" w:hAnsi="Arial" w:cs="Arial"/>
          <w:sz w:val="24"/>
          <w:szCs w:val="24"/>
        </w:rPr>
      </w:pPr>
      <w:bookmarkStart w:id="68" w:name="_Toc436149664"/>
      <w:bookmarkStart w:id="69" w:name="_Toc436150282"/>
      <w:bookmarkStart w:id="70" w:name="_Toc436301025"/>
      <w:bookmarkStart w:id="71" w:name="_Toc436301151"/>
      <w:bookmarkStart w:id="72" w:name="_Toc478409389"/>
      <w:r w:rsidRPr="009D538D">
        <w:rPr>
          <w:rFonts w:ascii="Arial" w:hAnsi="Arial" w:cs="Arial"/>
          <w:sz w:val="24"/>
          <w:szCs w:val="24"/>
        </w:rPr>
        <w:t>Electro</w:t>
      </w:r>
      <w:bookmarkEnd w:id="68"/>
      <w:bookmarkEnd w:id="69"/>
      <w:bookmarkEnd w:id="70"/>
      <w:bookmarkEnd w:id="71"/>
      <w:r w:rsidR="00240AFF" w:rsidRPr="009D538D">
        <w:rPr>
          <w:rFonts w:ascii="Arial" w:hAnsi="Arial" w:cs="Arial"/>
          <w:sz w:val="24"/>
          <w:szCs w:val="24"/>
        </w:rPr>
        <w:t>estimulacion para relajación muscular</w:t>
      </w:r>
      <w:bookmarkEnd w:id="72"/>
      <w:r w:rsidR="00240AFF" w:rsidRPr="009D538D">
        <w:rPr>
          <w:rFonts w:ascii="Arial" w:hAnsi="Arial" w:cs="Arial"/>
          <w:sz w:val="24"/>
          <w:szCs w:val="24"/>
        </w:rPr>
        <w:t xml:space="preserve"> </w:t>
      </w:r>
    </w:p>
    <w:p w:rsidR="00A86789" w:rsidRPr="009D538D" w:rsidRDefault="00240AFF" w:rsidP="00452DE9">
      <w:pPr>
        <w:pStyle w:val="Prrafodelista"/>
        <w:numPr>
          <w:ilvl w:val="0"/>
          <w:numId w:val="23"/>
        </w:numPr>
        <w:spacing w:after="51"/>
        <w:jc w:val="both"/>
        <w:outlineLvl w:val="0"/>
        <w:rPr>
          <w:rFonts w:ascii="Arial" w:hAnsi="Arial" w:cs="Arial"/>
          <w:sz w:val="24"/>
          <w:szCs w:val="24"/>
        </w:rPr>
      </w:pPr>
      <w:bookmarkStart w:id="73" w:name="_Toc478409390"/>
      <w:r w:rsidRPr="009D538D">
        <w:rPr>
          <w:rFonts w:ascii="Arial" w:hAnsi="Arial" w:cs="Arial"/>
          <w:sz w:val="24"/>
          <w:szCs w:val="24"/>
        </w:rPr>
        <w:t>Ultrasonido, en modalidad e intensidad a criterio del fisioterapeuta tratante</w:t>
      </w:r>
      <w:bookmarkEnd w:id="73"/>
    </w:p>
    <w:p w:rsidR="00A86789" w:rsidRPr="009D538D" w:rsidRDefault="00240AFF" w:rsidP="00452DE9">
      <w:pPr>
        <w:pStyle w:val="Default"/>
        <w:numPr>
          <w:ilvl w:val="0"/>
          <w:numId w:val="23"/>
        </w:numPr>
        <w:jc w:val="both"/>
        <w:rPr>
          <w:rFonts w:ascii="Arial" w:hAnsi="Arial" w:cs="Arial"/>
        </w:rPr>
      </w:pPr>
      <w:r w:rsidRPr="009D538D">
        <w:rPr>
          <w:rFonts w:ascii="Arial" w:hAnsi="Arial" w:cs="Arial"/>
        </w:rPr>
        <w:t>Calor húmedo local, en tiempo a criterio del fisioterapeuta tratante</w:t>
      </w:r>
    </w:p>
    <w:p w:rsidR="00A86789" w:rsidRPr="009D538D" w:rsidRDefault="00240AFF" w:rsidP="00452DE9">
      <w:pPr>
        <w:pStyle w:val="Default"/>
        <w:numPr>
          <w:ilvl w:val="0"/>
          <w:numId w:val="23"/>
        </w:numPr>
        <w:spacing w:after="51"/>
        <w:jc w:val="both"/>
        <w:rPr>
          <w:rFonts w:ascii="Arial" w:hAnsi="Arial" w:cs="Arial"/>
        </w:rPr>
      </w:pPr>
      <w:r w:rsidRPr="009D538D">
        <w:rPr>
          <w:rFonts w:ascii="Arial" w:hAnsi="Arial" w:cs="Arial"/>
        </w:rPr>
        <w:t xml:space="preserve">Laser local en modalidad y tiempo </w:t>
      </w:r>
      <w:r w:rsidR="00A86789" w:rsidRPr="009D538D">
        <w:rPr>
          <w:rFonts w:ascii="Arial" w:hAnsi="Arial" w:cs="Arial"/>
        </w:rPr>
        <w:t xml:space="preserve"> </w:t>
      </w:r>
      <w:r w:rsidRPr="009D538D">
        <w:rPr>
          <w:rFonts w:ascii="Arial" w:hAnsi="Arial" w:cs="Arial"/>
        </w:rPr>
        <w:t>a criterio del fisioterapeuta tratante</w:t>
      </w:r>
    </w:p>
    <w:p w:rsidR="00A86789" w:rsidRPr="009D538D" w:rsidRDefault="00240AFF" w:rsidP="00452DE9">
      <w:pPr>
        <w:pStyle w:val="Default"/>
        <w:numPr>
          <w:ilvl w:val="0"/>
          <w:numId w:val="23"/>
        </w:numPr>
        <w:spacing w:after="51"/>
        <w:jc w:val="both"/>
        <w:rPr>
          <w:rFonts w:ascii="Arial" w:hAnsi="Arial" w:cs="Arial"/>
        </w:rPr>
      </w:pPr>
      <w:r w:rsidRPr="009D538D">
        <w:rPr>
          <w:rFonts w:ascii="Arial" w:hAnsi="Arial" w:cs="Arial"/>
        </w:rPr>
        <w:t>Masaje sedativo</w:t>
      </w:r>
      <w:r w:rsidR="00A86789" w:rsidRPr="009D538D">
        <w:rPr>
          <w:rFonts w:ascii="Arial" w:hAnsi="Arial" w:cs="Arial"/>
        </w:rPr>
        <w:t xml:space="preserve"> </w:t>
      </w:r>
    </w:p>
    <w:p w:rsidR="00A86789" w:rsidRPr="009D538D" w:rsidRDefault="00A86789" w:rsidP="00452DE9">
      <w:pPr>
        <w:pStyle w:val="Default"/>
        <w:numPr>
          <w:ilvl w:val="0"/>
          <w:numId w:val="23"/>
        </w:numPr>
        <w:jc w:val="both"/>
        <w:rPr>
          <w:rFonts w:ascii="Arial" w:hAnsi="Arial" w:cs="Arial"/>
        </w:rPr>
      </w:pPr>
      <w:r w:rsidRPr="009D538D">
        <w:rPr>
          <w:rFonts w:ascii="Arial" w:hAnsi="Arial" w:cs="Arial"/>
        </w:rPr>
        <w:t>Movilizaciones pasivas</w:t>
      </w:r>
      <w:r w:rsidR="00585776" w:rsidRPr="009D538D">
        <w:rPr>
          <w:rFonts w:ascii="Arial" w:hAnsi="Arial" w:cs="Arial"/>
        </w:rPr>
        <w:t>.</w:t>
      </w:r>
      <w:r w:rsidRPr="009D538D">
        <w:rPr>
          <w:rFonts w:ascii="Arial" w:hAnsi="Arial" w:cs="Arial"/>
        </w:rPr>
        <w:t xml:space="preserve"> </w:t>
      </w:r>
    </w:p>
    <w:p w:rsidR="00A86789" w:rsidRPr="009D538D" w:rsidRDefault="00A86789" w:rsidP="00452DE9">
      <w:pPr>
        <w:pStyle w:val="Prrafodelista"/>
        <w:ind w:left="1080"/>
        <w:jc w:val="both"/>
        <w:outlineLvl w:val="0"/>
        <w:rPr>
          <w:rFonts w:ascii="Arial" w:hAnsi="Arial" w:cs="Arial"/>
          <w:b/>
          <w:sz w:val="24"/>
          <w:szCs w:val="24"/>
        </w:rPr>
      </w:pPr>
    </w:p>
    <w:p w:rsidR="00A86789" w:rsidRPr="009D538D" w:rsidRDefault="00B83670" w:rsidP="00452DE9">
      <w:pPr>
        <w:pStyle w:val="Prrafodelista"/>
        <w:numPr>
          <w:ilvl w:val="1"/>
          <w:numId w:val="33"/>
        </w:numPr>
        <w:jc w:val="both"/>
        <w:outlineLvl w:val="0"/>
        <w:rPr>
          <w:rFonts w:ascii="Arial" w:hAnsi="Arial" w:cs="Arial"/>
          <w:b/>
          <w:sz w:val="24"/>
          <w:szCs w:val="24"/>
        </w:rPr>
      </w:pPr>
      <w:bookmarkStart w:id="74" w:name="_Toc478409391"/>
      <w:r w:rsidRPr="009D538D">
        <w:rPr>
          <w:rFonts w:ascii="Arial" w:hAnsi="Arial" w:cs="Arial"/>
          <w:b/>
          <w:bCs/>
          <w:sz w:val="24"/>
          <w:szCs w:val="24"/>
        </w:rPr>
        <w:t>Cinesiterapia.</w:t>
      </w:r>
      <w:bookmarkEnd w:id="74"/>
    </w:p>
    <w:p w:rsidR="00D64F09" w:rsidRPr="009D538D" w:rsidRDefault="00D64F09" w:rsidP="00452DE9">
      <w:pPr>
        <w:pStyle w:val="Default"/>
        <w:numPr>
          <w:ilvl w:val="0"/>
          <w:numId w:val="23"/>
        </w:numPr>
        <w:spacing w:after="52"/>
        <w:jc w:val="both"/>
        <w:rPr>
          <w:rFonts w:ascii="Arial" w:hAnsi="Arial" w:cs="Arial"/>
        </w:rPr>
      </w:pPr>
      <w:r w:rsidRPr="009D538D">
        <w:rPr>
          <w:rFonts w:ascii="Arial" w:hAnsi="Arial" w:cs="Arial"/>
        </w:rPr>
        <w:t>Poleoterapia</w:t>
      </w:r>
    </w:p>
    <w:p w:rsidR="00D64F09" w:rsidRPr="009D538D" w:rsidRDefault="00D64F09" w:rsidP="00452DE9">
      <w:pPr>
        <w:pStyle w:val="Default"/>
        <w:numPr>
          <w:ilvl w:val="0"/>
          <w:numId w:val="23"/>
        </w:numPr>
        <w:spacing w:after="52"/>
        <w:jc w:val="both"/>
        <w:rPr>
          <w:rFonts w:ascii="Arial" w:hAnsi="Arial" w:cs="Arial"/>
        </w:rPr>
      </w:pPr>
      <w:r w:rsidRPr="009D538D">
        <w:rPr>
          <w:rFonts w:ascii="Arial" w:hAnsi="Arial" w:cs="Arial"/>
        </w:rPr>
        <w:t>Ejercicios pendulares</w:t>
      </w:r>
    </w:p>
    <w:p w:rsidR="00D64F09" w:rsidRPr="009D538D" w:rsidRDefault="00D64F09" w:rsidP="00452DE9">
      <w:pPr>
        <w:pStyle w:val="Default"/>
        <w:numPr>
          <w:ilvl w:val="0"/>
          <w:numId w:val="23"/>
        </w:numPr>
        <w:spacing w:after="52"/>
        <w:jc w:val="both"/>
        <w:rPr>
          <w:rFonts w:ascii="Arial" w:hAnsi="Arial" w:cs="Arial"/>
        </w:rPr>
      </w:pPr>
      <w:r w:rsidRPr="009D538D">
        <w:rPr>
          <w:rFonts w:ascii="Arial" w:hAnsi="Arial" w:cs="Arial"/>
        </w:rPr>
        <w:t>Balón terapia</w:t>
      </w:r>
    </w:p>
    <w:p w:rsidR="00D64F09" w:rsidRPr="009D538D" w:rsidRDefault="00D64F09" w:rsidP="00452DE9">
      <w:pPr>
        <w:pStyle w:val="Default"/>
        <w:numPr>
          <w:ilvl w:val="0"/>
          <w:numId w:val="23"/>
        </w:numPr>
        <w:spacing w:after="52"/>
        <w:jc w:val="both"/>
        <w:rPr>
          <w:rFonts w:ascii="Arial" w:hAnsi="Arial" w:cs="Arial"/>
        </w:rPr>
      </w:pPr>
      <w:r w:rsidRPr="009D538D">
        <w:rPr>
          <w:rFonts w:ascii="Arial" w:hAnsi="Arial" w:cs="Arial"/>
        </w:rPr>
        <w:t>Ejercicios de estiramientos musculares</w:t>
      </w:r>
    </w:p>
    <w:p w:rsidR="00D64F09" w:rsidRPr="009D538D" w:rsidRDefault="00D64F09" w:rsidP="00452DE9">
      <w:pPr>
        <w:pStyle w:val="Default"/>
        <w:numPr>
          <w:ilvl w:val="0"/>
          <w:numId w:val="23"/>
        </w:numPr>
        <w:spacing w:after="52"/>
        <w:jc w:val="both"/>
        <w:rPr>
          <w:rFonts w:ascii="Arial" w:hAnsi="Arial" w:cs="Arial"/>
        </w:rPr>
      </w:pPr>
      <w:r w:rsidRPr="009D538D">
        <w:rPr>
          <w:rFonts w:ascii="Arial" w:hAnsi="Arial" w:cs="Arial"/>
        </w:rPr>
        <w:t>Ejercicios de fortalecimientos musculares</w:t>
      </w:r>
    </w:p>
    <w:p w:rsidR="00D64F09" w:rsidRPr="009D538D" w:rsidRDefault="00D64F09" w:rsidP="00452DE9">
      <w:pPr>
        <w:pStyle w:val="Default"/>
        <w:spacing w:after="52"/>
        <w:ind w:left="1080"/>
        <w:jc w:val="both"/>
        <w:rPr>
          <w:rFonts w:ascii="Arial" w:hAnsi="Arial" w:cs="Arial"/>
          <w:color w:val="auto"/>
        </w:rPr>
      </w:pPr>
      <w:r w:rsidRPr="009D538D">
        <w:rPr>
          <w:rFonts w:ascii="Arial" w:hAnsi="Arial" w:cs="Arial"/>
        </w:rPr>
        <w:t xml:space="preserve"> </w:t>
      </w:r>
    </w:p>
    <w:p w:rsidR="00A86789" w:rsidRPr="009D538D" w:rsidRDefault="007B1BDF" w:rsidP="00452DE9">
      <w:pPr>
        <w:pStyle w:val="Prrafodelista"/>
        <w:numPr>
          <w:ilvl w:val="1"/>
          <w:numId w:val="33"/>
        </w:numPr>
        <w:jc w:val="both"/>
        <w:outlineLvl w:val="0"/>
        <w:rPr>
          <w:rFonts w:ascii="Arial" w:hAnsi="Arial" w:cs="Arial"/>
          <w:b/>
          <w:sz w:val="24"/>
          <w:szCs w:val="24"/>
        </w:rPr>
      </w:pPr>
      <w:bookmarkStart w:id="75" w:name="_Toc478409392"/>
      <w:r w:rsidRPr="009D538D">
        <w:rPr>
          <w:rFonts w:ascii="Arial" w:hAnsi="Arial" w:cs="Arial"/>
          <w:b/>
          <w:bCs/>
          <w:sz w:val="24"/>
          <w:szCs w:val="24"/>
        </w:rPr>
        <w:t>Actividades Funcionales</w:t>
      </w:r>
      <w:bookmarkEnd w:id="75"/>
      <w:r w:rsidRPr="009D538D">
        <w:rPr>
          <w:rFonts w:ascii="Arial" w:hAnsi="Arial" w:cs="Arial"/>
          <w:b/>
          <w:bCs/>
          <w:sz w:val="24"/>
          <w:szCs w:val="24"/>
        </w:rPr>
        <w:t xml:space="preserve"> </w:t>
      </w:r>
      <w:r w:rsidR="00925DD9" w:rsidRPr="009D538D">
        <w:rPr>
          <w:rFonts w:ascii="Arial" w:hAnsi="Arial" w:cs="Arial"/>
          <w:b/>
          <w:bCs/>
          <w:sz w:val="24"/>
          <w:szCs w:val="24"/>
        </w:rPr>
        <w:t xml:space="preserve"> </w:t>
      </w:r>
    </w:p>
    <w:p w:rsidR="00A86789" w:rsidRPr="009D538D" w:rsidRDefault="00925DD9" w:rsidP="00452DE9">
      <w:pPr>
        <w:pStyle w:val="Default"/>
        <w:numPr>
          <w:ilvl w:val="0"/>
          <w:numId w:val="28"/>
        </w:numPr>
        <w:jc w:val="both"/>
        <w:rPr>
          <w:rFonts w:ascii="Arial" w:hAnsi="Arial" w:cs="Arial"/>
          <w:color w:val="auto"/>
        </w:rPr>
      </w:pPr>
      <w:r w:rsidRPr="009D538D">
        <w:rPr>
          <w:rFonts w:ascii="Arial" w:hAnsi="Arial" w:cs="Arial"/>
          <w:color w:val="auto"/>
        </w:rPr>
        <w:t>Entrenamiento en las actividades básicas cotidianas de la vida diaria</w:t>
      </w:r>
    </w:p>
    <w:p w:rsidR="009D538D" w:rsidRPr="009D538D" w:rsidRDefault="009D538D" w:rsidP="00452DE9">
      <w:pPr>
        <w:pStyle w:val="Prrafodelista"/>
        <w:ind w:left="1080"/>
        <w:jc w:val="both"/>
        <w:outlineLvl w:val="0"/>
        <w:rPr>
          <w:rFonts w:ascii="Arial" w:hAnsi="Arial" w:cs="Arial"/>
          <w:b/>
          <w:sz w:val="24"/>
          <w:szCs w:val="24"/>
        </w:rPr>
      </w:pPr>
    </w:p>
    <w:p w:rsidR="00A86789" w:rsidRPr="009D538D" w:rsidRDefault="007B1BDF" w:rsidP="00452DE9">
      <w:pPr>
        <w:pStyle w:val="Prrafodelista"/>
        <w:numPr>
          <w:ilvl w:val="1"/>
          <w:numId w:val="33"/>
        </w:numPr>
        <w:jc w:val="both"/>
        <w:outlineLvl w:val="0"/>
        <w:rPr>
          <w:rFonts w:ascii="Arial" w:hAnsi="Arial" w:cs="Arial"/>
          <w:b/>
          <w:sz w:val="24"/>
          <w:szCs w:val="24"/>
        </w:rPr>
      </w:pPr>
      <w:bookmarkStart w:id="76" w:name="_Toc478409393"/>
      <w:r w:rsidRPr="009D538D">
        <w:rPr>
          <w:rFonts w:ascii="Arial" w:hAnsi="Arial" w:cs="Arial"/>
          <w:b/>
          <w:bCs/>
          <w:sz w:val="24"/>
          <w:szCs w:val="24"/>
        </w:rPr>
        <w:t>Plan Casero</w:t>
      </w:r>
      <w:bookmarkEnd w:id="76"/>
      <w:r w:rsidRPr="009D538D">
        <w:rPr>
          <w:rFonts w:ascii="Arial" w:hAnsi="Arial" w:cs="Arial"/>
          <w:b/>
          <w:bCs/>
          <w:sz w:val="24"/>
          <w:szCs w:val="24"/>
        </w:rPr>
        <w:t xml:space="preserve"> </w:t>
      </w:r>
    </w:p>
    <w:p w:rsidR="00E32B2B" w:rsidRDefault="00A86789" w:rsidP="00841487">
      <w:pPr>
        <w:pStyle w:val="Default"/>
        <w:numPr>
          <w:ilvl w:val="0"/>
          <w:numId w:val="28"/>
        </w:numPr>
        <w:jc w:val="both"/>
        <w:rPr>
          <w:rFonts w:ascii="Arial" w:hAnsi="Arial" w:cs="Arial"/>
          <w:color w:val="auto"/>
        </w:rPr>
      </w:pPr>
      <w:r w:rsidRPr="009D538D">
        <w:rPr>
          <w:rFonts w:ascii="Arial" w:hAnsi="Arial" w:cs="Arial"/>
          <w:color w:val="auto"/>
        </w:rPr>
        <w:t>Plan de recomendaciones y ejercicios</w:t>
      </w:r>
      <w:r w:rsidR="00841487" w:rsidRPr="009D538D">
        <w:rPr>
          <w:rFonts w:ascii="Arial" w:hAnsi="Arial" w:cs="Arial"/>
          <w:color w:val="auto"/>
        </w:rPr>
        <w:t xml:space="preserve"> recomendados por el </w:t>
      </w:r>
      <w:r w:rsidR="00841487" w:rsidRPr="009D538D">
        <w:rPr>
          <w:rFonts w:ascii="Arial" w:hAnsi="Arial" w:cs="Arial"/>
        </w:rPr>
        <w:t>a criterio del fisioterapeuta tratante,</w:t>
      </w:r>
      <w:r w:rsidRPr="009D538D">
        <w:rPr>
          <w:rFonts w:ascii="Arial" w:hAnsi="Arial" w:cs="Arial"/>
          <w:color w:val="auto"/>
        </w:rPr>
        <w:t xml:space="preserve"> como complemento del tratamiento</w:t>
      </w:r>
      <w:r w:rsidR="00841487" w:rsidRPr="009D538D">
        <w:rPr>
          <w:rFonts w:ascii="Arial" w:hAnsi="Arial" w:cs="Arial"/>
          <w:color w:val="auto"/>
        </w:rPr>
        <w:t>;</w:t>
      </w:r>
      <w:r w:rsidRPr="009D538D">
        <w:rPr>
          <w:rFonts w:ascii="Arial" w:hAnsi="Arial" w:cs="Arial"/>
          <w:color w:val="auto"/>
        </w:rPr>
        <w:t xml:space="preserve"> para realizar en casa. </w:t>
      </w:r>
    </w:p>
    <w:p w:rsidR="00F57071" w:rsidRDefault="00F57071" w:rsidP="00F57071">
      <w:pPr>
        <w:pStyle w:val="Default"/>
        <w:jc w:val="both"/>
        <w:rPr>
          <w:rFonts w:ascii="Arial" w:hAnsi="Arial" w:cs="Arial"/>
          <w:color w:val="auto"/>
        </w:rPr>
      </w:pPr>
    </w:p>
    <w:p w:rsidR="003B76FA" w:rsidRDefault="009D538D" w:rsidP="00F57071">
      <w:pPr>
        <w:pStyle w:val="Prrafodelista"/>
        <w:numPr>
          <w:ilvl w:val="0"/>
          <w:numId w:val="33"/>
        </w:numPr>
        <w:spacing w:after="0"/>
        <w:jc w:val="both"/>
        <w:outlineLvl w:val="0"/>
        <w:rPr>
          <w:rFonts w:ascii="Arial" w:hAnsi="Arial" w:cs="Arial"/>
          <w:b/>
          <w:sz w:val="24"/>
          <w:szCs w:val="24"/>
        </w:rPr>
      </w:pPr>
      <w:r w:rsidRPr="009D538D">
        <w:rPr>
          <w:rFonts w:ascii="Arial" w:hAnsi="Arial" w:cs="Arial"/>
          <w:b/>
          <w:sz w:val="24"/>
          <w:szCs w:val="24"/>
        </w:rPr>
        <w:t xml:space="preserve"> </w:t>
      </w:r>
      <w:bookmarkStart w:id="77" w:name="_Toc478409394"/>
      <w:r w:rsidR="003B76FA" w:rsidRPr="009D538D">
        <w:rPr>
          <w:rFonts w:ascii="Arial" w:hAnsi="Arial" w:cs="Arial"/>
          <w:b/>
          <w:sz w:val="24"/>
          <w:szCs w:val="24"/>
        </w:rPr>
        <w:t>DOCUMENTOS DE REFERENCIA</w:t>
      </w:r>
      <w:bookmarkEnd w:id="77"/>
    </w:p>
    <w:p w:rsidR="00117B19" w:rsidRPr="009D538D" w:rsidRDefault="00117B19" w:rsidP="00117B19">
      <w:pPr>
        <w:pStyle w:val="Prrafodelista"/>
        <w:ind w:left="1069"/>
        <w:jc w:val="both"/>
        <w:outlineLvl w:val="0"/>
        <w:rPr>
          <w:rFonts w:ascii="Arial" w:hAnsi="Arial" w:cs="Arial"/>
          <w:b/>
          <w:sz w:val="24"/>
          <w:szCs w:val="24"/>
        </w:rPr>
      </w:pPr>
    </w:p>
    <w:p w:rsidR="007A487D" w:rsidRPr="009D538D" w:rsidRDefault="002319D6" w:rsidP="00F57071">
      <w:pPr>
        <w:pStyle w:val="Prrafodelista"/>
        <w:numPr>
          <w:ilvl w:val="0"/>
          <w:numId w:val="14"/>
        </w:numPr>
        <w:spacing w:after="0"/>
        <w:jc w:val="both"/>
        <w:rPr>
          <w:rFonts w:ascii="Arial" w:hAnsi="Arial" w:cs="Arial"/>
          <w:color w:val="000000" w:themeColor="text1"/>
          <w:sz w:val="24"/>
          <w:szCs w:val="24"/>
        </w:rPr>
      </w:pPr>
      <w:r w:rsidRPr="009D538D">
        <w:rPr>
          <w:rFonts w:ascii="Arial" w:hAnsi="Arial" w:cs="Arial"/>
          <w:color w:val="000000" w:themeColor="text1"/>
          <w:sz w:val="24"/>
          <w:szCs w:val="24"/>
          <w:shd w:val="clear" w:color="auto" w:fill="FFFFFF"/>
        </w:rPr>
        <w:t>www.meds.cl/lesiones-y-enfermedades/articulo/</w:t>
      </w:r>
      <w:r w:rsidRPr="009D538D">
        <w:rPr>
          <w:rFonts w:ascii="Arial" w:hAnsi="Arial" w:cs="Arial"/>
          <w:bCs/>
          <w:color w:val="000000" w:themeColor="text1"/>
          <w:sz w:val="24"/>
          <w:szCs w:val="24"/>
          <w:shd w:val="clear" w:color="auto" w:fill="FFFFFF"/>
        </w:rPr>
        <w:t>bursitis</w:t>
      </w:r>
      <w:r w:rsidRPr="009D538D">
        <w:rPr>
          <w:rFonts w:ascii="Arial" w:hAnsi="Arial" w:cs="Arial"/>
          <w:color w:val="000000" w:themeColor="text1"/>
          <w:sz w:val="24"/>
          <w:szCs w:val="24"/>
          <w:shd w:val="clear" w:color="auto" w:fill="FFFFFF"/>
        </w:rPr>
        <w:t>-</w:t>
      </w:r>
      <w:r w:rsidRPr="009D538D">
        <w:rPr>
          <w:rFonts w:ascii="Arial" w:hAnsi="Arial" w:cs="Arial"/>
          <w:bCs/>
          <w:color w:val="000000" w:themeColor="text1"/>
          <w:sz w:val="24"/>
          <w:szCs w:val="24"/>
          <w:shd w:val="clear" w:color="auto" w:fill="FFFFFF"/>
        </w:rPr>
        <w:t>subacromial</w:t>
      </w:r>
      <w:r w:rsidRPr="009D538D">
        <w:rPr>
          <w:rFonts w:ascii="Arial" w:hAnsi="Arial" w:cs="Arial"/>
          <w:color w:val="000000" w:themeColor="text1"/>
          <w:sz w:val="24"/>
          <w:szCs w:val="24"/>
          <w:shd w:val="clear" w:color="auto" w:fill="FFFFFF"/>
        </w:rPr>
        <w:t>-de-hombro</w:t>
      </w:r>
      <w:hyperlink r:id="rId11" w:history="1"/>
    </w:p>
    <w:p w:rsidR="002319D6" w:rsidRPr="009D538D" w:rsidRDefault="002319D6" w:rsidP="003346CC">
      <w:pPr>
        <w:pStyle w:val="Prrafodelista"/>
        <w:numPr>
          <w:ilvl w:val="0"/>
          <w:numId w:val="14"/>
        </w:numPr>
        <w:shd w:val="clear" w:color="auto" w:fill="FFFFFF"/>
        <w:spacing w:after="0" w:line="240" w:lineRule="atLeast"/>
        <w:jc w:val="both"/>
        <w:rPr>
          <w:rFonts w:ascii="Arial" w:eastAsia="Times New Roman" w:hAnsi="Arial" w:cs="Arial"/>
          <w:color w:val="000000" w:themeColor="text1"/>
          <w:sz w:val="24"/>
          <w:szCs w:val="24"/>
          <w:lang w:eastAsia="es-CO"/>
        </w:rPr>
      </w:pPr>
      <w:r w:rsidRPr="009D538D">
        <w:rPr>
          <w:rFonts w:ascii="Arial" w:eastAsia="Times New Roman" w:hAnsi="Arial" w:cs="Arial"/>
          <w:color w:val="000000" w:themeColor="text1"/>
          <w:sz w:val="24"/>
          <w:szCs w:val="24"/>
          <w:lang w:eastAsia="es-CO"/>
        </w:rPr>
        <w:t>www.abcfisioterapia.com › Lesiones › Hombro</w:t>
      </w:r>
    </w:p>
    <w:p w:rsidR="002319D6" w:rsidRPr="009D538D" w:rsidRDefault="003346CC" w:rsidP="003346CC">
      <w:pPr>
        <w:pStyle w:val="Prrafodelista"/>
        <w:numPr>
          <w:ilvl w:val="0"/>
          <w:numId w:val="14"/>
        </w:numPr>
        <w:shd w:val="clear" w:color="auto" w:fill="FFFFFF"/>
        <w:spacing w:after="0" w:line="240" w:lineRule="atLeast"/>
        <w:jc w:val="both"/>
        <w:rPr>
          <w:rFonts w:ascii="Arial" w:eastAsia="Times New Roman" w:hAnsi="Arial" w:cs="Arial"/>
          <w:color w:val="000000" w:themeColor="text1"/>
          <w:sz w:val="24"/>
          <w:szCs w:val="24"/>
          <w:lang w:eastAsia="es-CO"/>
        </w:rPr>
      </w:pPr>
      <w:r w:rsidRPr="009D538D">
        <w:rPr>
          <w:rFonts w:ascii="Arial" w:hAnsi="Arial" w:cs="Arial"/>
          <w:color w:val="000000" w:themeColor="text1"/>
          <w:sz w:val="24"/>
          <w:szCs w:val="24"/>
          <w:shd w:val="clear" w:color="auto" w:fill="FFFFFF"/>
        </w:rPr>
        <w:t>rehabilitacionpremiummadrid.com/.../dolor-de-hombro-síndrome-</w:t>
      </w:r>
      <w:r w:rsidRPr="009D538D">
        <w:rPr>
          <w:rFonts w:ascii="Arial" w:hAnsi="Arial" w:cs="Arial"/>
          <w:bCs/>
          <w:color w:val="000000" w:themeColor="text1"/>
          <w:sz w:val="24"/>
          <w:szCs w:val="24"/>
          <w:shd w:val="clear" w:color="auto" w:fill="FFFFFF"/>
        </w:rPr>
        <w:t>subacromial</w:t>
      </w:r>
      <w:r w:rsidRPr="009D538D">
        <w:rPr>
          <w:rFonts w:ascii="Arial" w:hAnsi="Arial" w:cs="Arial"/>
          <w:color w:val="000000" w:themeColor="text1"/>
          <w:sz w:val="24"/>
          <w:szCs w:val="24"/>
          <w:shd w:val="clear" w:color="auto" w:fill="FFFFFF"/>
        </w:rPr>
        <w:t>-–-impi...</w:t>
      </w:r>
    </w:p>
    <w:p w:rsidR="00D64F09" w:rsidRPr="009D538D" w:rsidRDefault="0001051F" w:rsidP="003346CC">
      <w:pPr>
        <w:pStyle w:val="Prrafodelista"/>
        <w:numPr>
          <w:ilvl w:val="0"/>
          <w:numId w:val="14"/>
        </w:numPr>
        <w:shd w:val="clear" w:color="auto" w:fill="FFFFFF"/>
        <w:spacing w:after="0" w:line="240" w:lineRule="atLeast"/>
        <w:jc w:val="both"/>
        <w:rPr>
          <w:rFonts w:ascii="Arial" w:eastAsia="Times New Roman" w:hAnsi="Arial" w:cs="Arial"/>
          <w:color w:val="000000" w:themeColor="text1"/>
          <w:sz w:val="24"/>
          <w:szCs w:val="24"/>
          <w:lang w:eastAsia="es-CO"/>
        </w:rPr>
      </w:pPr>
      <w:hyperlink r:id="rId12" w:history="1">
        <w:r w:rsidR="00452DE9" w:rsidRPr="009D538D">
          <w:rPr>
            <w:rStyle w:val="Hipervnculo"/>
            <w:rFonts w:ascii="Arial" w:hAnsi="Arial" w:cs="Arial"/>
            <w:color w:val="000000" w:themeColor="text1"/>
            <w:sz w:val="24"/>
            <w:szCs w:val="24"/>
            <w:u w:val="none"/>
            <w:shd w:val="clear" w:color="auto" w:fill="FFFFFF"/>
          </w:rPr>
          <w:t>www.ecured.cu/</w:t>
        </w:r>
        <w:r w:rsidR="00452DE9" w:rsidRPr="009D538D">
          <w:rPr>
            <w:rStyle w:val="Hipervnculo"/>
            <w:rFonts w:ascii="Arial" w:hAnsi="Arial" w:cs="Arial"/>
            <w:bCs/>
            <w:color w:val="000000" w:themeColor="text1"/>
            <w:sz w:val="24"/>
            <w:szCs w:val="24"/>
            <w:u w:val="none"/>
            <w:shd w:val="clear" w:color="auto" w:fill="FFFFFF"/>
          </w:rPr>
          <w:t>Bursitis</w:t>
        </w:r>
        <w:r w:rsidR="00452DE9" w:rsidRPr="009D538D">
          <w:rPr>
            <w:rStyle w:val="Hipervnculo"/>
            <w:rFonts w:ascii="Arial" w:hAnsi="Arial" w:cs="Arial"/>
            <w:color w:val="000000" w:themeColor="text1"/>
            <w:sz w:val="24"/>
            <w:szCs w:val="24"/>
            <w:u w:val="none"/>
            <w:shd w:val="clear" w:color="auto" w:fill="FFFFFF"/>
          </w:rPr>
          <w:t>_Subdeltoidea</w:t>
        </w:r>
      </w:hyperlink>
    </w:p>
    <w:p w:rsidR="00452DE9" w:rsidRPr="00A76780" w:rsidRDefault="00452DE9" w:rsidP="003346CC">
      <w:pPr>
        <w:pStyle w:val="Prrafodelista"/>
        <w:numPr>
          <w:ilvl w:val="0"/>
          <w:numId w:val="14"/>
        </w:numPr>
        <w:shd w:val="clear" w:color="auto" w:fill="FFFFFF"/>
        <w:spacing w:after="0" w:line="240" w:lineRule="atLeast"/>
        <w:jc w:val="both"/>
        <w:rPr>
          <w:rFonts w:ascii="Arial" w:eastAsia="Times New Roman" w:hAnsi="Arial" w:cs="Arial"/>
          <w:color w:val="000000" w:themeColor="text1"/>
          <w:sz w:val="24"/>
          <w:szCs w:val="24"/>
          <w:lang w:eastAsia="es-CO"/>
        </w:rPr>
      </w:pPr>
      <w:r w:rsidRPr="009D538D">
        <w:rPr>
          <w:rFonts w:ascii="Arial" w:hAnsi="Arial" w:cs="Arial"/>
          <w:color w:val="000000" w:themeColor="text1"/>
          <w:sz w:val="20"/>
          <w:szCs w:val="20"/>
          <w:shd w:val="clear" w:color="auto" w:fill="FFFFFF"/>
        </w:rPr>
        <w:lastRenderedPageBreak/>
        <w:t>EL Avila, AH Sandí - REVISTA MEDICA DE COSTA RICA Y …, 2016 - binasss.sa.cr</w:t>
      </w:r>
    </w:p>
    <w:p w:rsidR="00A76780" w:rsidRPr="009D538D" w:rsidRDefault="00A76780" w:rsidP="00A76780">
      <w:pPr>
        <w:pStyle w:val="Prrafodelista"/>
        <w:shd w:val="clear" w:color="auto" w:fill="FFFFFF"/>
        <w:spacing w:after="0" w:line="240" w:lineRule="atLeast"/>
        <w:jc w:val="both"/>
        <w:rPr>
          <w:rFonts w:ascii="Arial" w:eastAsia="Times New Roman" w:hAnsi="Arial" w:cs="Arial"/>
          <w:color w:val="000000" w:themeColor="text1"/>
          <w:sz w:val="24"/>
          <w:szCs w:val="24"/>
          <w:lang w:eastAsia="es-CO"/>
        </w:rPr>
      </w:pPr>
    </w:p>
    <w:p w:rsidR="003B76FA" w:rsidRPr="009D538D" w:rsidRDefault="009D538D" w:rsidP="00F57071">
      <w:pPr>
        <w:pStyle w:val="Ttulo1"/>
        <w:numPr>
          <w:ilvl w:val="0"/>
          <w:numId w:val="33"/>
        </w:numPr>
        <w:spacing w:before="0"/>
        <w:rPr>
          <w:rFonts w:ascii="Arial" w:eastAsia="Times New Roman" w:hAnsi="Arial" w:cs="Arial"/>
          <w:b/>
          <w:sz w:val="28"/>
          <w:szCs w:val="24"/>
          <w:lang w:val="es-ES" w:eastAsia="es-ES"/>
        </w:rPr>
      </w:pPr>
      <w:r w:rsidRPr="009D538D">
        <w:rPr>
          <w:rFonts w:ascii="Arial" w:eastAsia="Times New Roman" w:hAnsi="Arial" w:cs="Arial"/>
          <w:b/>
          <w:color w:val="auto"/>
          <w:sz w:val="24"/>
          <w:szCs w:val="24"/>
          <w:lang w:val="es-ES" w:eastAsia="es-ES"/>
        </w:rPr>
        <w:t xml:space="preserve"> </w:t>
      </w:r>
      <w:bookmarkStart w:id="78" w:name="_Toc478409395"/>
      <w:r w:rsidR="003B76FA" w:rsidRPr="009D538D">
        <w:rPr>
          <w:rFonts w:ascii="Arial" w:eastAsia="Times New Roman" w:hAnsi="Arial" w:cs="Arial"/>
          <w:b/>
          <w:color w:val="auto"/>
          <w:sz w:val="24"/>
          <w:szCs w:val="24"/>
          <w:lang w:val="es-ES" w:eastAsia="es-ES"/>
        </w:rPr>
        <w:t>CONTROL DE REVISIONES Y CAMBIOS DEL DOCUMENTO</w:t>
      </w:r>
      <w:bookmarkEnd w:id="78"/>
    </w:p>
    <w:p w:rsidR="00F57071" w:rsidRPr="00C342C1" w:rsidRDefault="00F57071" w:rsidP="00F57071">
      <w:pPr>
        <w:spacing w:after="0" w:line="240" w:lineRule="auto"/>
        <w:ind w:right="-400"/>
        <w:jc w:val="both"/>
        <w:rPr>
          <w:rFonts w:ascii="Arial" w:eastAsia="Times New Roman" w:hAnsi="Arial" w:cs="Arial"/>
          <w:sz w:val="24"/>
          <w:szCs w:val="24"/>
          <w:lang w:val="es-ES" w:eastAsia="es-E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5335"/>
      </w:tblGrid>
      <w:tr w:rsidR="00F57071" w:rsidRPr="00C342C1" w:rsidTr="008D3BE4">
        <w:trPr>
          <w:trHeight w:val="438"/>
        </w:trPr>
        <w:tc>
          <w:tcPr>
            <w:tcW w:w="1228" w:type="dxa"/>
            <w:shd w:val="clear" w:color="auto" w:fill="BDD6EE" w:themeFill="accent1" w:themeFillTint="66"/>
            <w:vAlign w:val="center"/>
          </w:tcPr>
          <w:p w:rsidR="00F57071" w:rsidRPr="00C342C1" w:rsidRDefault="00F57071" w:rsidP="001D5108">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DD6EE" w:themeFill="accent1" w:themeFillTint="66"/>
            <w:vAlign w:val="center"/>
          </w:tcPr>
          <w:p w:rsidR="00F57071" w:rsidRPr="00C342C1" w:rsidRDefault="00F57071" w:rsidP="001D5108">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5335" w:type="dxa"/>
            <w:shd w:val="clear" w:color="auto" w:fill="BDD6EE" w:themeFill="accent1" w:themeFillTint="66"/>
            <w:vAlign w:val="center"/>
          </w:tcPr>
          <w:p w:rsidR="00F57071" w:rsidRPr="00C342C1" w:rsidRDefault="00F57071" w:rsidP="001D5108">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F57071" w:rsidRPr="00C342C1" w:rsidRDefault="00F57071" w:rsidP="001D5108">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F57071" w:rsidRPr="00487921" w:rsidTr="008D3BE4">
        <w:trPr>
          <w:trHeight w:val="219"/>
        </w:trPr>
        <w:tc>
          <w:tcPr>
            <w:tcW w:w="1228" w:type="dxa"/>
            <w:vAlign w:val="center"/>
          </w:tcPr>
          <w:p w:rsidR="00F57071" w:rsidRPr="00487921" w:rsidRDefault="00F57071"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1.0</w:t>
            </w:r>
          </w:p>
        </w:tc>
        <w:tc>
          <w:tcPr>
            <w:tcW w:w="2476" w:type="dxa"/>
            <w:vAlign w:val="center"/>
          </w:tcPr>
          <w:p w:rsidR="00F57071" w:rsidRPr="00487921" w:rsidRDefault="00F57071" w:rsidP="001D5108">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01/02/2008</w:t>
            </w:r>
          </w:p>
        </w:tc>
        <w:tc>
          <w:tcPr>
            <w:tcW w:w="5335" w:type="dxa"/>
            <w:vAlign w:val="center"/>
          </w:tcPr>
          <w:p w:rsidR="00F57071" w:rsidRPr="00487921" w:rsidRDefault="00F57071" w:rsidP="001D5108">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F57071" w:rsidRPr="00487921" w:rsidTr="008D3BE4">
        <w:trPr>
          <w:trHeight w:val="219"/>
        </w:trPr>
        <w:tc>
          <w:tcPr>
            <w:tcW w:w="1228" w:type="dxa"/>
            <w:vAlign w:val="center"/>
          </w:tcPr>
          <w:p w:rsidR="00F57071" w:rsidRPr="00487921" w:rsidRDefault="00F57071"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2.0</w:t>
            </w:r>
          </w:p>
        </w:tc>
        <w:tc>
          <w:tcPr>
            <w:tcW w:w="2476" w:type="dxa"/>
            <w:vAlign w:val="center"/>
          </w:tcPr>
          <w:p w:rsidR="00F57071" w:rsidRPr="00487921" w:rsidRDefault="00F57071" w:rsidP="001D5108">
            <w:pPr>
              <w:spacing w:after="0" w:line="240" w:lineRule="auto"/>
              <w:ind w:right="-400"/>
              <w:rPr>
                <w:rFonts w:ascii="Arial" w:eastAsia="Times New Roman" w:hAnsi="Arial" w:cs="Arial"/>
                <w:sz w:val="24"/>
                <w:szCs w:val="24"/>
                <w:lang w:val="es-ES" w:eastAsia="es-ES"/>
              </w:rPr>
            </w:pPr>
            <w:r w:rsidRPr="00487921">
              <w:rPr>
                <w:rFonts w:ascii="Arial" w:hAnsi="Arial" w:cs="Arial"/>
                <w:color w:val="000000" w:themeColor="text1"/>
                <w:sz w:val="24"/>
                <w:szCs w:val="24"/>
              </w:rPr>
              <w:t xml:space="preserve">      12/04/2017</w:t>
            </w:r>
          </w:p>
        </w:tc>
        <w:tc>
          <w:tcPr>
            <w:tcW w:w="5335" w:type="dxa"/>
            <w:vAlign w:val="center"/>
          </w:tcPr>
          <w:p w:rsidR="00F57071" w:rsidRPr="00487921" w:rsidRDefault="00F57071" w:rsidP="001D5108">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Se realizó la primera actualización, realizando cambios significativos dent</w:t>
            </w:r>
            <w:bookmarkStart w:id="79" w:name="_GoBack"/>
            <w:bookmarkEnd w:id="79"/>
            <w:r w:rsidRPr="00487921">
              <w:rPr>
                <w:rFonts w:ascii="Arial" w:eastAsia="Times New Roman" w:hAnsi="Arial" w:cs="Arial"/>
                <w:sz w:val="24"/>
                <w:szCs w:val="24"/>
                <w:lang w:val="es-ES" w:eastAsia="es-ES"/>
              </w:rPr>
              <w:t>ro del documento</w:t>
            </w:r>
          </w:p>
        </w:tc>
      </w:tr>
      <w:tr w:rsidR="00F57071" w:rsidRPr="00487921" w:rsidTr="008D3BE4">
        <w:trPr>
          <w:trHeight w:val="219"/>
        </w:trPr>
        <w:tc>
          <w:tcPr>
            <w:tcW w:w="1228" w:type="dxa"/>
            <w:vAlign w:val="center"/>
          </w:tcPr>
          <w:p w:rsidR="00F57071" w:rsidRPr="00487921" w:rsidRDefault="00F57071"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3.0</w:t>
            </w:r>
          </w:p>
        </w:tc>
        <w:tc>
          <w:tcPr>
            <w:tcW w:w="2476" w:type="dxa"/>
            <w:vAlign w:val="center"/>
          </w:tcPr>
          <w:p w:rsidR="00F57071" w:rsidRPr="00487921" w:rsidRDefault="00F57071" w:rsidP="001D5108">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16/02/2018</w:t>
            </w:r>
          </w:p>
        </w:tc>
        <w:tc>
          <w:tcPr>
            <w:tcW w:w="5335" w:type="dxa"/>
            <w:vAlign w:val="center"/>
          </w:tcPr>
          <w:p w:rsidR="00F57071" w:rsidRPr="00487921" w:rsidRDefault="00F57071" w:rsidP="001D5108">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Por recomendaciones de la Secretaria de Salud del Guaviare en visita de habilitación, se hace el necesario realizar el cambio del nombre del documento pasando de GUIA a PROTOCOLO, ya que manifiestan que las únicas guías que se pueden adoptar son las del ministerio de salud y protección o todas aquellas en las que se realice un estudio exhaustivo y veraz del tema investigado.</w:t>
            </w:r>
          </w:p>
        </w:tc>
      </w:tr>
    </w:tbl>
    <w:p w:rsidR="00F57071" w:rsidRDefault="00F57071" w:rsidP="00F57071">
      <w:pPr>
        <w:rPr>
          <w:rFonts w:ascii="Arial" w:hAnsi="Arial" w:cs="Arial"/>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8D3BE4" w:rsidRPr="00C72481" w:rsidTr="001D5108">
        <w:trPr>
          <w:trHeight w:val="260"/>
        </w:trPr>
        <w:tc>
          <w:tcPr>
            <w:tcW w:w="2694" w:type="dxa"/>
            <w:shd w:val="clear" w:color="auto" w:fill="C6D9F1"/>
          </w:tcPr>
          <w:p w:rsidR="008D3BE4" w:rsidRPr="00C72481" w:rsidRDefault="008D3BE4" w:rsidP="001D5108">
            <w:pPr>
              <w:ind w:right="-400"/>
              <w:jc w:val="center"/>
              <w:rPr>
                <w:rFonts w:ascii="Arial" w:hAnsi="Arial" w:cs="Arial"/>
                <w:b/>
                <w:sz w:val="24"/>
                <w:szCs w:val="24"/>
              </w:rPr>
            </w:pPr>
            <w:r>
              <w:rPr>
                <w:rFonts w:ascii="Arial" w:hAnsi="Arial" w:cs="Arial"/>
                <w:b/>
                <w:sz w:val="24"/>
                <w:szCs w:val="24"/>
              </w:rPr>
              <w:t>E</w:t>
            </w:r>
            <w:r w:rsidRPr="00C72481">
              <w:rPr>
                <w:rFonts w:ascii="Arial" w:hAnsi="Arial" w:cs="Arial"/>
                <w:b/>
                <w:sz w:val="24"/>
                <w:szCs w:val="24"/>
              </w:rPr>
              <w:t>LABORÓ</w:t>
            </w:r>
          </w:p>
        </w:tc>
        <w:tc>
          <w:tcPr>
            <w:tcW w:w="3260" w:type="dxa"/>
            <w:shd w:val="clear" w:color="auto" w:fill="C6D9F1"/>
          </w:tcPr>
          <w:p w:rsidR="008D3BE4" w:rsidRPr="00C72481" w:rsidRDefault="008D3BE4" w:rsidP="001D5108">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C6D9F1"/>
          </w:tcPr>
          <w:p w:rsidR="008D3BE4" w:rsidRPr="00C72481" w:rsidRDefault="008D3BE4" w:rsidP="001D5108">
            <w:pPr>
              <w:ind w:right="-400"/>
              <w:jc w:val="center"/>
              <w:rPr>
                <w:rFonts w:ascii="Arial" w:hAnsi="Arial" w:cs="Arial"/>
                <w:b/>
                <w:sz w:val="24"/>
                <w:szCs w:val="24"/>
              </w:rPr>
            </w:pPr>
            <w:r w:rsidRPr="00C72481">
              <w:rPr>
                <w:rFonts w:ascii="Arial" w:hAnsi="Arial" w:cs="Arial"/>
                <w:b/>
                <w:sz w:val="24"/>
                <w:szCs w:val="24"/>
              </w:rPr>
              <w:t>APROBO</w:t>
            </w:r>
          </w:p>
        </w:tc>
      </w:tr>
      <w:tr w:rsidR="008D3BE4" w:rsidRPr="00C72481" w:rsidTr="001D5108">
        <w:trPr>
          <w:trHeight w:val="1129"/>
        </w:trPr>
        <w:tc>
          <w:tcPr>
            <w:tcW w:w="2694" w:type="dxa"/>
            <w:vAlign w:val="bottom"/>
          </w:tcPr>
          <w:p w:rsidR="008D3BE4" w:rsidRPr="00C72481" w:rsidRDefault="008D3BE4" w:rsidP="001D5108">
            <w:pPr>
              <w:spacing w:after="0"/>
              <w:ind w:right="-400"/>
              <w:jc w:val="center"/>
              <w:rPr>
                <w:rFonts w:ascii="Arial" w:hAnsi="Arial" w:cs="Arial"/>
                <w:b/>
                <w:sz w:val="24"/>
                <w:szCs w:val="24"/>
              </w:rPr>
            </w:pPr>
          </w:p>
          <w:p w:rsidR="008D3BE4" w:rsidRDefault="008D3BE4" w:rsidP="001D5108">
            <w:pPr>
              <w:spacing w:after="0"/>
              <w:ind w:right="-400"/>
              <w:jc w:val="center"/>
              <w:rPr>
                <w:rFonts w:ascii="Arial" w:hAnsi="Arial" w:cs="Arial"/>
                <w:b/>
                <w:sz w:val="24"/>
                <w:szCs w:val="24"/>
              </w:rPr>
            </w:pPr>
          </w:p>
          <w:p w:rsidR="008D3BE4" w:rsidRPr="00487921" w:rsidRDefault="008D3BE4" w:rsidP="001D5108">
            <w:pPr>
              <w:spacing w:after="0"/>
              <w:ind w:right="-400"/>
              <w:rPr>
                <w:rFonts w:ascii="Arial" w:hAnsi="Arial" w:cs="Arial"/>
                <w:b/>
                <w:sz w:val="36"/>
                <w:szCs w:val="24"/>
              </w:rPr>
            </w:pPr>
            <w:r>
              <w:rPr>
                <w:rFonts w:ascii="Arial" w:eastAsia="Times New Roman" w:hAnsi="Arial" w:cs="Arial"/>
                <w:b/>
                <w:sz w:val="24"/>
                <w:szCs w:val="20"/>
                <w:lang w:val="es-ES" w:eastAsia="es-ES"/>
              </w:rPr>
              <w:t xml:space="preserve">   </w:t>
            </w:r>
            <w:r w:rsidRPr="00487921">
              <w:rPr>
                <w:rFonts w:ascii="Arial" w:eastAsia="Times New Roman" w:hAnsi="Arial" w:cs="Arial"/>
                <w:b/>
                <w:sz w:val="24"/>
                <w:szCs w:val="20"/>
                <w:lang w:val="es-ES" w:eastAsia="es-ES"/>
              </w:rPr>
              <w:t>Edith M. Álvarez O</w:t>
            </w:r>
            <w:r>
              <w:rPr>
                <w:rFonts w:ascii="Arial" w:eastAsia="Times New Roman" w:hAnsi="Arial" w:cs="Arial"/>
                <w:b/>
                <w:sz w:val="24"/>
                <w:szCs w:val="20"/>
                <w:lang w:val="es-ES" w:eastAsia="es-ES"/>
              </w:rPr>
              <w:t>.</w:t>
            </w:r>
          </w:p>
          <w:p w:rsidR="008D3BE4" w:rsidRPr="00487921" w:rsidRDefault="008D3BE4" w:rsidP="001D5108">
            <w:pPr>
              <w:spacing w:after="0"/>
              <w:ind w:right="-400"/>
              <w:jc w:val="center"/>
              <w:rPr>
                <w:rFonts w:ascii="Arial" w:hAnsi="Arial" w:cs="Arial"/>
                <w:sz w:val="36"/>
                <w:szCs w:val="24"/>
              </w:rPr>
            </w:pPr>
            <w:r w:rsidRPr="00487921">
              <w:rPr>
                <w:rFonts w:ascii="Arial" w:eastAsia="Times New Roman" w:hAnsi="Arial" w:cs="Arial"/>
                <w:sz w:val="24"/>
                <w:szCs w:val="20"/>
                <w:lang w:val="es-ES" w:eastAsia="es-ES"/>
              </w:rPr>
              <w:t>Fisioterapeuta</w:t>
            </w:r>
          </w:p>
          <w:p w:rsidR="008D3BE4" w:rsidRPr="00C72481" w:rsidRDefault="008D3BE4" w:rsidP="001D5108">
            <w:pPr>
              <w:spacing w:after="0"/>
              <w:ind w:right="-400"/>
              <w:jc w:val="center"/>
              <w:rPr>
                <w:rFonts w:ascii="Arial" w:hAnsi="Arial" w:cs="Arial"/>
                <w:b/>
                <w:sz w:val="24"/>
                <w:szCs w:val="24"/>
              </w:rPr>
            </w:pPr>
          </w:p>
          <w:p w:rsidR="008D3BE4" w:rsidRDefault="008D3BE4" w:rsidP="001D5108">
            <w:pPr>
              <w:spacing w:after="0"/>
              <w:ind w:right="-400"/>
              <w:jc w:val="center"/>
              <w:rPr>
                <w:rFonts w:ascii="Arial" w:hAnsi="Arial" w:cs="Arial"/>
                <w:b/>
                <w:sz w:val="24"/>
                <w:szCs w:val="24"/>
              </w:rPr>
            </w:pPr>
          </w:p>
          <w:p w:rsidR="008D3BE4" w:rsidRDefault="008D3BE4" w:rsidP="001D5108">
            <w:pPr>
              <w:spacing w:after="0"/>
              <w:ind w:right="-400"/>
              <w:jc w:val="center"/>
              <w:rPr>
                <w:rFonts w:ascii="Arial" w:hAnsi="Arial" w:cs="Arial"/>
                <w:b/>
                <w:sz w:val="24"/>
                <w:szCs w:val="24"/>
              </w:rPr>
            </w:pPr>
          </w:p>
          <w:p w:rsidR="008D3BE4" w:rsidRDefault="008D3BE4" w:rsidP="001D5108">
            <w:pPr>
              <w:spacing w:after="0"/>
              <w:ind w:right="-400"/>
              <w:jc w:val="center"/>
              <w:rPr>
                <w:rFonts w:ascii="Arial" w:hAnsi="Arial" w:cs="Arial"/>
                <w:b/>
                <w:sz w:val="24"/>
                <w:szCs w:val="24"/>
              </w:rPr>
            </w:pPr>
          </w:p>
          <w:p w:rsidR="008D3BE4" w:rsidRPr="00C72481" w:rsidRDefault="008D3BE4" w:rsidP="001D5108">
            <w:pPr>
              <w:spacing w:after="0"/>
              <w:ind w:right="-400"/>
              <w:jc w:val="center"/>
              <w:rPr>
                <w:rFonts w:ascii="Arial" w:hAnsi="Arial" w:cs="Arial"/>
                <w:b/>
                <w:sz w:val="24"/>
                <w:szCs w:val="24"/>
              </w:rPr>
            </w:pPr>
          </w:p>
          <w:p w:rsidR="008D3BE4" w:rsidRPr="00C72481" w:rsidRDefault="008D3BE4" w:rsidP="001D5108">
            <w:pPr>
              <w:spacing w:after="0"/>
              <w:ind w:right="-400"/>
              <w:rPr>
                <w:rFonts w:ascii="Arial" w:hAnsi="Arial" w:cs="Arial"/>
                <w:b/>
                <w:sz w:val="24"/>
                <w:szCs w:val="24"/>
              </w:rPr>
            </w:pPr>
            <w:r w:rsidRPr="00C72481">
              <w:rPr>
                <w:rFonts w:ascii="Arial" w:hAnsi="Arial" w:cs="Arial"/>
                <w:b/>
                <w:sz w:val="24"/>
                <w:szCs w:val="24"/>
              </w:rPr>
              <w:t>Tannia L. Montañez S.</w:t>
            </w:r>
          </w:p>
          <w:p w:rsidR="008D3BE4" w:rsidRDefault="008D3BE4" w:rsidP="001D5108">
            <w:pPr>
              <w:spacing w:after="0"/>
              <w:ind w:right="-400"/>
              <w:rPr>
                <w:rFonts w:ascii="Arial" w:hAnsi="Arial" w:cs="Arial"/>
                <w:sz w:val="24"/>
                <w:szCs w:val="24"/>
              </w:rPr>
            </w:pPr>
            <w:r>
              <w:rPr>
                <w:rFonts w:ascii="Arial" w:hAnsi="Arial" w:cs="Arial"/>
                <w:sz w:val="24"/>
                <w:szCs w:val="24"/>
              </w:rPr>
              <w:t xml:space="preserve">  Gest</w:t>
            </w:r>
            <w:r w:rsidRPr="00C72481">
              <w:rPr>
                <w:rFonts w:ascii="Arial" w:hAnsi="Arial" w:cs="Arial"/>
                <w:sz w:val="24"/>
                <w:szCs w:val="24"/>
              </w:rPr>
              <w:t>ora de Calidad</w:t>
            </w:r>
          </w:p>
          <w:p w:rsidR="008D3BE4" w:rsidRPr="00C72481" w:rsidRDefault="008D3BE4" w:rsidP="001D5108">
            <w:pPr>
              <w:spacing w:after="0"/>
              <w:ind w:right="-400"/>
              <w:rPr>
                <w:rFonts w:ascii="Arial" w:hAnsi="Arial" w:cs="Arial"/>
                <w:sz w:val="24"/>
                <w:szCs w:val="24"/>
              </w:rPr>
            </w:pPr>
          </w:p>
        </w:tc>
        <w:tc>
          <w:tcPr>
            <w:tcW w:w="3260" w:type="dxa"/>
            <w:vAlign w:val="bottom"/>
          </w:tcPr>
          <w:p w:rsidR="008D3BE4" w:rsidRPr="00C72481" w:rsidRDefault="008D3BE4" w:rsidP="001D5108">
            <w:pPr>
              <w:spacing w:after="0"/>
              <w:ind w:right="-400"/>
              <w:jc w:val="center"/>
              <w:rPr>
                <w:rFonts w:ascii="Arial" w:hAnsi="Arial" w:cs="Arial"/>
                <w:b/>
                <w:sz w:val="24"/>
                <w:szCs w:val="24"/>
              </w:rPr>
            </w:pPr>
          </w:p>
          <w:p w:rsidR="008D3BE4" w:rsidRPr="00C72481" w:rsidRDefault="008D3BE4" w:rsidP="001D5108">
            <w:pPr>
              <w:spacing w:after="0"/>
              <w:ind w:right="-400"/>
              <w:jc w:val="center"/>
              <w:rPr>
                <w:rFonts w:ascii="Arial" w:hAnsi="Arial" w:cs="Arial"/>
                <w:b/>
                <w:sz w:val="24"/>
                <w:szCs w:val="24"/>
              </w:rPr>
            </w:pPr>
          </w:p>
          <w:p w:rsidR="008D3BE4" w:rsidRDefault="008D3BE4" w:rsidP="001D5108">
            <w:pPr>
              <w:spacing w:after="0"/>
              <w:ind w:right="-400"/>
              <w:jc w:val="center"/>
              <w:rPr>
                <w:rFonts w:ascii="Arial" w:hAnsi="Arial" w:cs="Arial"/>
                <w:b/>
                <w:sz w:val="24"/>
                <w:szCs w:val="24"/>
              </w:rPr>
            </w:pPr>
          </w:p>
          <w:p w:rsidR="008D3BE4" w:rsidRDefault="008D3BE4" w:rsidP="001D5108">
            <w:pPr>
              <w:spacing w:after="0"/>
              <w:ind w:right="-400"/>
              <w:jc w:val="center"/>
              <w:rPr>
                <w:rFonts w:ascii="Arial" w:hAnsi="Arial" w:cs="Arial"/>
                <w:b/>
                <w:sz w:val="24"/>
                <w:szCs w:val="24"/>
              </w:rPr>
            </w:pPr>
          </w:p>
          <w:p w:rsidR="008D3BE4" w:rsidRDefault="008D3BE4" w:rsidP="001D5108">
            <w:pPr>
              <w:spacing w:after="0"/>
              <w:ind w:right="-400"/>
              <w:jc w:val="center"/>
              <w:rPr>
                <w:rFonts w:ascii="Arial" w:hAnsi="Arial" w:cs="Arial"/>
                <w:b/>
                <w:sz w:val="24"/>
                <w:szCs w:val="24"/>
              </w:rPr>
            </w:pPr>
          </w:p>
          <w:p w:rsidR="008D3BE4" w:rsidRDefault="008D3BE4" w:rsidP="001D5108">
            <w:pPr>
              <w:spacing w:after="0"/>
              <w:ind w:right="-400"/>
              <w:rPr>
                <w:rFonts w:ascii="Arial" w:hAnsi="Arial" w:cs="Arial"/>
                <w:b/>
                <w:sz w:val="24"/>
                <w:szCs w:val="24"/>
              </w:rPr>
            </w:pPr>
            <w:r>
              <w:rPr>
                <w:rFonts w:ascii="Arial" w:hAnsi="Arial" w:cs="Arial"/>
                <w:b/>
                <w:sz w:val="24"/>
                <w:szCs w:val="24"/>
              </w:rPr>
              <w:t xml:space="preserve">        Claudia Vanegas</w:t>
            </w:r>
          </w:p>
          <w:p w:rsidR="008D3BE4" w:rsidRPr="00487921" w:rsidRDefault="008D3BE4" w:rsidP="001D5108">
            <w:pPr>
              <w:spacing w:after="0"/>
              <w:ind w:right="-400"/>
              <w:rPr>
                <w:rFonts w:ascii="Arial" w:hAnsi="Arial" w:cs="Arial"/>
                <w:b/>
                <w:color w:val="000000" w:themeColor="text1"/>
                <w:sz w:val="24"/>
                <w:szCs w:val="24"/>
              </w:rPr>
            </w:pPr>
            <w:r>
              <w:rPr>
                <w:rFonts w:ascii="Arial" w:hAnsi="Arial" w:cs="Arial"/>
                <w:sz w:val="24"/>
                <w:szCs w:val="24"/>
              </w:rPr>
              <w:t xml:space="preserve">      Asesora de Gerencia</w:t>
            </w:r>
          </w:p>
          <w:p w:rsidR="008D3BE4" w:rsidRDefault="008D3BE4" w:rsidP="001D5108">
            <w:pPr>
              <w:spacing w:after="0"/>
              <w:ind w:right="-400"/>
              <w:jc w:val="center"/>
              <w:rPr>
                <w:rFonts w:ascii="Arial" w:hAnsi="Arial" w:cs="Arial"/>
                <w:b/>
                <w:color w:val="000000" w:themeColor="text1"/>
                <w:sz w:val="24"/>
                <w:szCs w:val="24"/>
              </w:rPr>
            </w:pPr>
          </w:p>
          <w:p w:rsidR="008D3BE4" w:rsidRDefault="008D3BE4" w:rsidP="001D5108">
            <w:pPr>
              <w:spacing w:after="0"/>
              <w:ind w:right="-400"/>
              <w:jc w:val="center"/>
              <w:rPr>
                <w:rFonts w:ascii="Arial" w:hAnsi="Arial" w:cs="Arial"/>
                <w:b/>
                <w:color w:val="000000" w:themeColor="text1"/>
                <w:sz w:val="24"/>
                <w:szCs w:val="24"/>
              </w:rPr>
            </w:pPr>
          </w:p>
          <w:p w:rsidR="008D3BE4" w:rsidRPr="00487921" w:rsidRDefault="008D3BE4" w:rsidP="001D5108">
            <w:pPr>
              <w:spacing w:after="0"/>
              <w:ind w:right="-400"/>
              <w:jc w:val="center"/>
              <w:rPr>
                <w:rFonts w:ascii="Arial" w:hAnsi="Arial" w:cs="Arial"/>
                <w:color w:val="000000" w:themeColor="text1"/>
                <w:sz w:val="24"/>
                <w:szCs w:val="24"/>
              </w:rPr>
            </w:pPr>
          </w:p>
          <w:p w:rsidR="008D3BE4" w:rsidRDefault="008D3BE4" w:rsidP="001D5108">
            <w:pPr>
              <w:jc w:val="center"/>
              <w:rPr>
                <w:rFonts w:ascii="Arial" w:hAnsi="Arial" w:cs="Arial"/>
                <w:color w:val="000000" w:themeColor="text1"/>
                <w:sz w:val="24"/>
                <w:szCs w:val="24"/>
              </w:rPr>
            </w:pPr>
          </w:p>
          <w:p w:rsidR="008D3BE4" w:rsidRDefault="008D3BE4" w:rsidP="001D5108">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8D3BE4" w:rsidRPr="00F92946" w:rsidRDefault="008D3BE4" w:rsidP="001D5108">
            <w:pPr>
              <w:spacing w:after="0"/>
              <w:ind w:right="-400"/>
              <w:rPr>
                <w:rFonts w:ascii="Arial" w:hAnsi="Arial" w:cs="Arial"/>
                <w:b/>
                <w:sz w:val="24"/>
                <w:szCs w:val="24"/>
              </w:rPr>
            </w:pPr>
            <w:r>
              <w:rPr>
                <w:rFonts w:ascii="Arial" w:hAnsi="Arial" w:cs="Arial"/>
                <w:sz w:val="24"/>
                <w:szCs w:val="24"/>
              </w:rPr>
              <w:t xml:space="preserve"> Subgerente de Servicios de</w:t>
            </w:r>
          </w:p>
          <w:p w:rsidR="008D3BE4" w:rsidRPr="00F92946" w:rsidRDefault="008D3BE4" w:rsidP="001D5108">
            <w:pPr>
              <w:spacing w:after="0"/>
              <w:ind w:right="-400"/>
              <w:rPr>
                <w:rFonts w:ascii="Arial" w:hAnsi="Arial" w:cs="Arial"/>
                <w:sz w:val="24"/>
                <w:szCs w:val="24"/>
              </w:rPr>
            </w:pPr>
            <w:r>
              <w:rPr>
                <w:rFonts w:ascii="Arial" w:hAnsi="Arial" w:cs="Arial"/>
                <w:sz w:val="24"/>
                <w:szCs w:val="24"/>
              </w:rPr>
              <w:t xml:space="preserve">                 Salud</w:t>
            </w:r>
          </w:p>
        </w:tc>
        <w:tc>
          <w:tcPr>
            <w:tcW w:w="3117" w:type="dxa"/>
            <w:vAlign w:val="bottom"/>
          </w:tcPr>
          <w:p w:rsidR="008D3BE4" w:rsidRPr="00C72481" w:rsidRDefault="008D3BE4" w:rsidP="001D5108">
            <w:pPr>
              <w:spacing w:after="0"/>
              <w:ind w:right="-400"/>
              <w:jc w:val="center"/>
              <w:rPr>
                <w:rFonts w:ascii="Arial" w:hAnsi="Arial" w:cs="Arial"/>
                <w:b/>
                <w:sz w:val="24"/>
                <w:szCs w:val="24"/>
              </w:rPr>
            </w:pPr>
          </w:p>
          <w:p w:rsidR="008D3BE4" w:rsidRDefault="008D3BE4" w:rsidP="001D5108">
            <w:pPr>
              <w:spacing w:after="0"/>
              <w:ind w:right="-400"/>
              <w:jc w:val="center"/>
              <w:rPr>
                <w:rFonts w:ascii="Arial" w:hAnsi="Arial" w:cs="Arial"/>
                <w:b/>
                <w:sz w:val="24"/>
                <w:szCs w:val="24"/>
              </w:rPr>
            </w:pPr>
          </w:p>
          <w:p w:rsidR="008D3BE4" w:rsidRDefault="008D3BE4" w:rsidP="001D5108">
            <w:pPr>
              <w:spacing w:after="0"/>
              <w:ind w:right="-400"/>
              <w:jc w:val="center"/>
              <w:rPr>
                <w:rFonts w:ascii="Arial" w:hAnsi="Arial" w:cs="Arial"/>
                <w:b/>
                <w:sz w:val="24"/>
                <w:szCs w:val="24"/>
              </w:rPr>
            </w:pPr>
          </w:p>
          <w:p w:rsidR="008D3BE4" w:rsidRPr="00C72481" w:rsidRDefault="008D3BE4" w:rsidP="001D5108">
            <w:pPr>
              <w:spacing w:after="0"/>
              <w:ind w:right="-400"/>
              <w:jc w:val="center"/>
              <w:rPr>
                <w:rFonts w:ascii="Arial" w:hAnsi="Arial" w:cs="Arial"/>
                <w:b/>
                <w:sz w:val="24"/>
                <w:szCs w:val="24"/>
              </w:rPr>
            </w:pPr>
          </w:p>
          <w:p w:rsidR="008D3BE4" w:rsidRDefault="008D3BE4" w:rsidP="001D5108">
            <w:pPr>
              <w:spacing w:after="0"/>
              <w:ind w:right="-400"/>
              <w:rPr>
                <w:rFonts w:ascii="Arial" w:hAnsi="Arial" w:cs="Arial"/>
                <w:b/>
                <w:sz w:val="24"/>
                <w:szCs w:val="24"/>
              </w:rPr>
            </w:pPr>
            <w:r>
              <w:rPr>
                <w:rFonts w:ascii="Arial" w:hAnsi="Arial" w:cs="Arial"/>
                <w:b/>
                <w:sz w:val="24"/>
                <w:szCs w:val="24"/>
              </w:rPr>
              <w:t xml:space="preserve">   Cesar. A. Jaramillo M.</w:t>
            </w:r>
          </w:p>
          <w:p w:rsidR="008D3BE4" w:rsidRDefault="008D3BE4" w:rsidP="001D5108">
            <w:pPr>
              <w:spacing w:after="0"/>
              <w:ind w:right="-400"/>
              <w:rPr>
                <w:rFonts w:ascii="Arial" w:hAnsi="Arial" w:cs="Arial"/>
                <w:sz w:val="24"/>
                <w:szCs w:val="24"/>
              </w:rPr>
            </w:pPr>
            <w:r>
              <w:rPr>
                <w:rFonts w:ascii="Arial" w:hAnsi="Arial" w:cs="Arial"/>
                <w:sz w:val="24"/>
                <w:szCs w:val="24"/>
              </w:rPr>
              <w:t xml:space="preserve">              </w:t>
            </w:r>
            <w:r w:rsidRPr="00F92946">
              <w:rPr>
                <w:rFonts w:ascii="Arial" w:hAnsi="Arial" w:cs="Arial"/>
                <w:sz w:val="24"/>
                <w:szCs w:val="24"/>
              </w:rPr>
              <w:t>Gerente</w:t>
            </w:r>
          </w:p>
          <w:p w:rsidR="008D3BE4" w:rsidRDefault="008D3BE4" w:rsidP="001D5108">
            <w:pPr>
              <w:spacing w:after="0"/>
              <w:ind w:right="-400"/>
              <w:jc w:val="center"/>
              <w:rPr>
                <w:rFonts w:ascii="Arial" w:hAnsi="Arial" w:cs="Arial"/>
                <w:sz w:val="24"/>
                <w:szCs w:val="24"/>
              </w:rPr>
            </w:pPr>
          </w:p>
          <w:p w:rsidR="008D3BE4" w:rsidRDefault="008D3BE4" w:rsidP="001D5108">
            <w:pPr>
              <w:spacing w:after="0"/>
              <w:ind w:right="-400"/>
              <w:jc w:val="center"/>
              <w:rPr>
                <w:rFonts w:ascii="Arial" w:hAnsi="Arial" w:cs="Arial"/>
                <w:sz w:val="24"/>
                <w:szCs w:val="24"/>
              </w:rPr>
            </w:pPr>
          </w:p>
          <w:p w:rsidR="008D3BE4" w:rsidRDefault="008D3BE4" w:rsidP="001D5108">
            <w:pPr>
              <w:spacing w:after="0"/>
              <w:ind w:right="-400"/>
              <w:jc w:val="center"/>
              <w:rPr>
                <w:rFonts w:ascii="Arial" w:hAnsi="Arial" w:cs="Arial"/>
                <w:sz w:val="24"/>
                <w:szCs w:val="24"/>
              </w:rPr>
            </w:pPr>
          </w:p>
          <w:p w:rsidR="008D3BE4" w:rsidRDefault="008D3BE4" w:rsidP="001D5108">
            <w:pPr>
              <w:spacing w:after="0"/>
              <w:ind w:right="-400"/>
              <w:jc w:val="center"/>
              <w:rPr>
                <w:rFonts w:ascii="Arial" w:hAnsi="Arial" w:cs="Arial"/>
                <w:sz w:val="24"/>
                <w:szCs w:val="24"/>
              </w:rPr>
            </w:pPr>
          </w:p>
          <w:p w:rsidR="008D3BE4" w:rsidRDefault="008D3BE4" w:rsidP="001D5108">
            <w:pPr>
              <w:spacing w:after="0"/>
              <w:ind w:right="-400"/>
              <w:jc w:val="center"/>
              <w:rPr>
                <w:rFonts w:ascii="Arial" w:hAnsi="Arial" w:cs="Arial"/>
                <w:sz w:val="24"/>
                <w:szCs w:val="24"/>
              </w:rPr>
            </w:pPr>
          </w:p>
          <w:p w:rsidR="008D3BE4" w:rsidRDefault="008D3BE4" w:rsidP="001D5108">
            <w:pPr>
              <w:spacing w:after="0"/>
              <w:ind w:right="-400"/>
              <w:jc w:val="center"/>
              <w:rPr>
                <w:rFonts w:ascii="Arial" w:hAnsi="Arial" w:cs="Arial"/>
                <w:b/>
                <w:sz w:val="24"/>
                <w:szCs w:val="24"/>
              </w:rPr>
            </w:pPr>
            <w:r>
              <w:rPr>
                <w:rFonts w:ascii="Arial" w:hAnsi="Arial" w:cs="Arial"/>
                <w:b/>
                <w:sz w:val="24"/>
                <w:szCs w:val="24"/>
              </w:rPr>
              <w:t>Sergio A. Gil Celis</w:t>
            </w:r>
          </w:p>
          <w:p w:rsidR="008D3BE4" w:rsidRPr="001C208E" w:rsidRDefault="008D3BE4" w:rsidP="001D5108">
            <w:pPr>
              <w:spacing w:after="0"/>
              <w:ind w:right="-400"/>
              <w:rPr>
                <w:rFonts w:ascii="Arial" w:hAnsi="Arial" w:cs="Arial"/>
                <w:b/>
                <w:sz w:val="24"/>
                <w:szCs w:val="24"/>
              </w:rPr>
            </w:pPr>
            <w:r>
              <w:rPr>
                <w:rFonts w:ascii="Arial" w:hAnsi="Arial" w:cs="Arial"/>
                <w:b/>
                <w:sz w:val="24"/>
                <w:szCs w:val="24"/>
              </w:rPr>
              <w:t xml:space="preserve"> </w:t>
            </w:r>
            <w:r>
              <w:rPr>
                <w:rFonts w:ascii="Arial" w:hAnsi="Arial" w:cs="Arial"/>
                <w:sz w:val="24"/>
                <w:szCs w:val="24"/>
              </w:rPr>
              <w:t>Subgerente Administrativo</w:t>
            </w:r>
          </w:p>
          <w:p w:rsidR="008D3BE4" w:rsidRPr="00F92946" w:rsidRDefault="008D3BE4" w:rsidP="001D5108">
            <w:pPr>
              <w:spacing w:after="0"/>
              <w:ind w:right="-400"/>
              <w:rPr>
                <w:rFonts w:ascii="Arial" w:hAnsi="Arial" w:cs="Arial"/>
                <w:b/>
                <w:sz w:val="24"/>
                <w:szCs w:val="24"/>
              </w:rPr>
            </w:pPr>
            <w:r>
              <w:rPr>
                <w:rFonts w:ascii="Arial" w:hAnsi="Arial" w:cs="Arial"/>
                <w:sz w:val="24"/>
                <w:szCs w:val="24"/>
              </w:rPr>
              <w:t xml:space="preserve">            y Financiero</w:t>
            </w:r>
          </w:p>
        </w:tc>
      </w:tr>
    </w:tbl>
    <w:p w:rsidR="008D3BE4" w:rsidRPr="00C342C1" w:rsidRDefault="008D3BE4" w:rsidP="00F57071">
      <w:pPr>
        <w:rPr>
          <w:rFonts w:ascii="Arial" w:hAnsi="Arial" w:cs="Arial"/>
        </w:rPr>
      </w:pPr>
    </w:p>
    <w:p w:rsidR="003B18F7" w:rsidRPr="009D538D" w:rsidRDefault="003B18F7" w:rsidP="00A76780">
      <w:pPr>
        <w:rPr>
          <w:rFonts w:ascii="Arial" w:hAnsi="Arial" w:cs="Arial"/>
        </w:rPr>
      </w:pPr>
    </w:p>
    <w:sectPr w:rsidR="003B18F7" w:rsidRPr="009D538D" w:rsidSect="00423A84">
      <w:headerReference w:type="default" r:id="rId13"/>
      <w:footerReference w:type="default" r:id="rId14"/>
      <w:pgSz w:w="12240" w:h="15840"/>
      <w:pgMar w:top="1417" w:right="1701" w:bottom="1417"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51F" w:rsidRDefault="0001051F" w:rsidP="003B76FA">
      <w:pPr>
        <w:spacing w:after="0" w:line="240" w:lineRule="auto"/>
      </w:pPr>
      <w:r>
        <w:separator/>
      </w:r>
    </w:p>
  </w:endnote>
  <w:endnote w:type="continuationSeparator" w:id="0">
    <w:p w:rsidR="0001051F" w:rsidRDefault="0001051F"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encil">
    <w:panose1 w:val="040409050D0802020404"/>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Humans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776" w:rsidRPr="007B3085" w:rsidRDefault="00585776" w:rsidP="00E25B8B">
    <w:pPr>
      <w:pStyle w:val="Piedepgina"/>
      <w:jc w:val="center"/>
    </w:pPr>
    <w:r w:rsidRPr="007B3085">
      <w:t>_______________________________________________________</w:t>
    </w:r>
  </w:p>
  <w:p w:rsidR="00585776" w:rsidRPr="007B3085" w:rsidRDefault="00585776" w:rsidP="00E25B8B">
    <w:pPr>
      <w:pStyle w:val="Piedepgina"/>
      <w:jc w:val="center"/>
      <w:rPr>
        <w:i/>
        <w:iCs/>
      </w:rPr>
    </w:pPr>
    <w:r w:rsidRPr="007B3085">
      <w:rPr>
        <w:i/>
        <w:iCs/>
      </w:rPr>
      <w:t>ESTE DOCUMENTO ES PROPIEDAD DE LA E.S.E. HOSPITAL SAN JOSÉ DEL GUAVIARE PROHIBIDA SU</w:t>
    </w:r>
  </w:p>
  <w:p w:rsidR="00585776" w:rsidRPr="007B3085" w:rsidRDefault="00585776" w:rsidP="00E25B8B">
    <w:pPr>
      <w:pStyle w:val="Piedepgina"/>
      <w:jc w:val="center"/>
      <w:rPr>
        <w:i/>
        <w:iCs/>
      </w:rPr>
    </w:pPr>
    <w:r w:rsidRPr="007B3085">
      <w:rPr>
        <w:i/>
        <w:iCs/>
      </w:rPr>
      <w:t>REPRODUCCION POR CUALQUIER MEDIO, SIN AUTORIZACION ESCRITA DEL GERENTE</w:t>
    </w:r>
  </w:p>
  <w:p w:rsidR="00585776" w:rsidRDefault="00585776" w:rsidP="00E25B8B">
    <w:pPr>
      <w:pStyle w:val="Piedepgina"/>
      <w:jc w:val="center"/>
    </w:pPr>
    <w:r w:rsidRPr="007B3085">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51F" w:rsidRDefault="0001051F" w:rsidP="003B76FA">
      <w:pPr>
        <w:spacing w:after="0" w:line="240" w:lineRule="auto"/>
      </w:pPr>
      <w:r>
        <w:separator/>
      </w:r>
    </w:p>
  </w:footnote>
  <w:footnote w:type="continuationSeparator" w:id="0">
    <w:p w:rsidR="0001051F" w:rsidRDefault="0001051F"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2093"/>
      <w:gridCol w:w="4394"/>
      <w:gridCol w:w="2567"/>
    </w:tblGrid>
    <w:tr w:rsidR="00504915" w:rsidRPr="004C6CE7" w:rsidTr="002C3225">
      <w:trPr>
        <w:trHeight w:val="315"/>
      </w:trPr>
      <w:tc>
        <w:tcPr>
          <w:tcW w:w="2093" w:type="dxa"/>
          <w:vMerge w:val="restart"/>
          <w:noWrap/>
          <w:hideMark/>
        </w:tcPr>
        <w:p w:rsidR="00504915" w:rsidRPr="004C6CE7" w:rsidRDefault="00504915" w:rsidP="002C3225">
          <w:pPr>
            <w:pStyle w:val="Encabezado"/>
          </w:pPr>
          <w:r w:rsidRPr="004C6CE7">
            <w:rPr>
              <w:noProof/>
              <w:lang w:eastAsia="es-CO"/>
            </w:rPr>
            <w:drawing>
              <wp:anchor distT="0" distB="0" distL="114300" distR="114300" simplePos="0" relativeHeight="251659264" behindDoc="0" locked="0" layoutInCell="1" allowOverlap="1" wp14:anchorId="12E9E3FF" wp14:editId="31DC702D">
                <wp:simplePos x="0" y="0"/>
                <wp:positionH relativeFrom="column">
                  <wp:posOffset>76200</wp:posOffset>
                </wp:positionH>
                <wp:positionV relativeFrom="paragraph">
                  <wp:posOffset>38100</wp:posOffset>
                </wp:positionV>
                <wp:extent cx="1047750" cy="923925"/>
                <wp:effectExtent l="0" t="0" r="0" b="9525"/>
                <wp:wrapNone/>
                <wp:docPr id="18" name="Imagen 18"/>
                <wp:cNvGraphicFramePr/>
                <a:graphic xmlns:a="http://schemas.openxmlformats.org/drawingml/2006/main">
                  <a:graphicData uri="http://schemas.openxmlformats.org/drawingml/2006/picture">
                    <pic:pic xmlns:pic="http://schemas.openxmlformats.org/drawingml/2006/picture">
                      <pic:nvPicPr>
                        <pic:cNvPr id="2" name="Imagen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9239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p w:rsidR="00504915" w:rsidRPr="004C6CE7" w:rsidRDefault="00504915" w:rsidP="002C3225">
          <w:pPr>
            <w:pStyle w:val="Encabezado"/>
          </w:pPr>
        </w:p>
      </w:tc>
      <w:tc>
        <w:tcPr>
          <w:tcW w:w="4394" w:type="dxa"/>
          <w:vMerge w:val="restart"/>
          <w:hideMark/>
        </w:tcPr>
        <w:p w:rsidR="00504915" w:rsidRPr="004C6CE7" w:rsidRDefault="00504915" w:rsidP="002C3225">
          <w:pPr>
            <w:pStyle w:val="Encabezado"/>
            <w:jc w:val="center"/>
            <w:rPr>
              <w:rFonts w:ascii="Arial" w:hAnsi="Arial" w:cs="Arial"/>
              <w:b/>
              <w:bCs/>
            </w:rPr>
          </w:pPr>
          <w:r w:rsidRPr="004C6CE7">
            <w:rPr>
              <w:rFonts w:ascii="Arial" w:hAnsi="Arial" w:cs="Arial"/>
              <w:b/>
              <w:bCs/>
              <w:sz w:val="32"/>
            </w:rPr>
            <w:t>SERVICIO DE TERAPIA FISICA Y REHABILITACION</w:t>
          </w:r>
        </w:p>
      </w:tc>
      <w:tc>
        <w:tcPr>
          <w:tcW w:w="2567" w:type="dxa"/>
          <w:noWrap/>
          <w:hideMark/>
        </w:tcPr>
        <w:p w:rsidR="00504915" w:rsidRPr="004C6CE7" w:rsidRDefault="00504915" w:rsidP="002C3225">
          <w:pPr>
            <w:pStyle w:val="Encabezado"/>
            <w:rPr>
              <w:rFonts w:ascii="Arial" w:hAnsi="Arial" w:cs="Arial"/>
              <w:b/>
              <w:bCs/>
            </w:rPr>
          </w:pPr>
          <w:r w:rsidRPr="004C6CE7">
            <w:rPr>
              <w:rFonts w:ascii="Arial" w:hAnsi="Arial" w:cs="Arial"/>
              <w:b/>
              <w:bCs/>
            </w:rPr>
            <w:t>Código:</w:t>
          </w:r>
          <w:r w:rsidR="00F57071">
            <w:rPr>
              <w:rFonts w:ascii="Arial" w:hAnsi="Arial" w:cs="Arial"/>
              <w:b/>
              <w:bCs/>
            </w:rPr>
            <w:t xml:space="preserve"> M-TF-PT-10</w:t>
          </w:r>
        </w:p>
      </w:tc>
    </w:tr>
    <w:tr w:rsidR="00504915" w:rsidRPr="004C6CE7" w:rsidTr="00915C60">
      <w:trPr>
        <w:trHeight w:val="372"/>
      </w:trPr>
      <w:tc>
        <w:tcPr>
          <w:tcW w:w="2093" w:type="dxa"/>
          <w:vMerge/>
          <w:hideMark/>
        </w:tcPr>
        <w:p w:rsidR="00504915" w:rsidRPr="004C6CE7" w:rsidRDefault="00504915" w:rsidP="002C3225">
          <w:pPr>
            <w:pStyle w:val="Encabezado"/>
          </w:pPr>
        </w:p>
      </w:tc>
      <w:tc>
        <w:tcPr>
          <w:tcW w:w="4394" w:type="dxa"/>
          <w:vMerge/>
          <w:hideMark/>
        </w:tcPr>
        <w:p w:rsidR="00504915" w:rsidRPr="004C6CE7" w:rsidRDefault="00504915" w:rsidP="002C3225">
          <w:pPr>
            <w:pStyle w:val="Encabezado"/>
            <w:jc w:val="center"/>
            <w:rPr>
              <w:rFonts w:ascii="Arial" w:hAnsi="Arial" w:cs="Arial"/>
              <w:b/>
              <w:bCs/>
            </w:rPr>
          </w:pPr>
        </w:p>
      </w:tc>
      <w:tc>
        <w:tcPr>
          <w:tcW w:w="2567" w:type="dxa"/>
          <w:noWrap/>
          <w:hideMark/>
        </w:tcPr>
        <w:p w:rsidR="00504915" w:rsidRPr="004C6CE7" w:rsidRDefault="00F57071" w:rsidP="002C3225">
          <w:pPr>
            <w:pStyle w:val="Encabezado"/>
            <w:rPr>
              <w:rFonts w:ascii="Arial" w:hAnsi="Arial" w:cs="Arial"/>
              <w:b/>
              <w:bCs/>
            </w:rPr>
          </w:pPr>
          <w:r>
            <w:rPr>
              <w:rFonts w:ascii="Arial" w:hAnsi="Arial" w:cs="Arial"/>
              <w:b/>
              <w:bCs/>
            </w:rPr>
            <w:t>Versión: 3</w:t>
          </w:r>
          <w:r w:rsidR="00915C60" w:rsidRPr="004C6CE7">
            <w:rPr>
              <w:rFonts w:ascii="Arial" w:hAnsi="Arial" w:cs="Arial"/>
              <w:b/>
              <w:bCs/>
            </w:rPr>
            <w:t>.0</w:t>
          </w:r>
        </w:p>
      </w:tc>
    </w:tr>
    <w:tr w:rsidR="00504915" w:rsidRPr="004C6CE7" w:rsidTr="00915C60">
      <w:trPr>
        <w:trHeight w:val="519"/>
      </w:trPr>
      <w:tc>
        <w:tcPr>
          <w:tcW w:w="2093" w:type="dxa"/>
          <w:vMerge/>
          <w:hideMark/>
        </w:tcPr>
        <w:p w:rsidR="00504915" w:rsidRPr="004C6CE7" w:rsidRDefault="00504915" w:rsidP="002C3225">
          <w:pPr>
            <w:pStyle w:val="Encabezado"/>
          </w:pPr>
        </w:p>
      </w:tc>
      <w:tc>
        <w:tcPr>
          <w:tcW w:w="4394" w:type="dxa"/>
          <w:vMerge w:val="restart"/>
          <w:hideMark/>
        </w:tcPr>
        <w:p w:rsidR="00504915" w:rsidRPr="004C6CE7" w:rsidRDefault="00F57071" w:rsidP="002C3225">
          <w:pPr>
            <w:pStyle w:val="Encabezado"/>
            <w:jc w:val="center"/>
            <w:rPr>
              <w:rFonts w:ascii="Arial" w:hAnsi="Arial" w:cs="Arial"/>
              <w:b/>
              <w:bCs/>
            </w:rPr>
          </w:pPr>
          <w:r>
            <w:rPr>
              <w:rFonts w:ascii="Arial" w:hAnsi="Arial" w:cs="Arial"/>
              <w:b/>
              <w:bCs/>
              <w:sz w:val="24"/>
            </w:rPr>
            <w:t>PROTOCOLO</w:t>
          </w:r>
          <w:r w:rsidR="00504915" w:rsidRPr="004C6CE7">
            <w:rPr>
              <w:rFonts w:ascii="Arial" w:hAnsi="Arial" w:cs="Arial"/>
              <w:b/>
              <w:bCs/>
              <w:sz w:val="24"/>
            </w:rPr>
            <w:t xml:space="preserve"> DE MANEJO </w:t>
          </w:r>
          <w:r w:rsidR="00504915">
            <w:rPr>
              <w:rFonts w:ascii="Arial" w:hAnsi="Arial" w:cs="Arial"/>
              <w:b/>
              <w:bCs/>
              <w:sz w:val="24"/>
            </w:rPr>
            <w:t>D</w:t>
          </w:r>
          <w:r w:rsidR="00504915" w:rsidRPr="004C6CE7">
            <w:rPr>
              <w:rFonts w:ascii="Arial" w:hAnsi="Arial" w:cs="Arial"/>
              <w:b/>
              <w:bCs/>
              <w:sz w:val="24"/>
            </w:rPr>
            <w:t>E</w:t>
          </w:r>
          <w:r w:rsidR="00504915">
            <w:rPr>
              <w:rFonts w:ascii="Arial" w:hAnsi="Arial" w:cs="Arial"/>
              <w:b/>
              <w:bCs/>
              <w:sz w:val="24"/>
            </w:rPr>
            <w:t xml:space="preserve"> BURSITIS SUBACROMIAL</w:t>
          </w:r>
        </w:p>
      </w:tc>
      <w:tc>
        <w:tcPr>
          <w:tcW w:w="2567" w:type="dxa"/>
          <w:noWrap/>
          <w:hideMark/>
        </w:tcPr>
        <w:p w:rsidR="00504915" w:rsidRDefault="00915C60" w:rsidP="00915C60">
          <w:pPr>
            <w:pStyle w:val="Encabezado"/>
            <w:rPr>
              <w:rFonts w:ascii="Arial" w:hAnsi="Arial" w:cs="Arial"/>
              <w:b/>
              <w:bCs/>
            </w:rPr>
          </w:pPr>
          <w:r w:rsidRPr="004C6CE7">
            <w:rPr>
              <w:rFonts w:ascii="Arial" w:hAnsi="Arial" w:cs="Arial"/>
              <w:b/>
              <w:bCs/>
            </w:rPr>
            <w:t>Fecha de Aprobación:</w:t>
          </w:r>
        </w:p>
        <w:p w:rsidR="00915C60" w:rsidRPr="004C6CE7" w:rsidRDefault="00F57071" w:rsidP="00F57071">
          <w:pPr>
            <w:pStyle w:val="Encabezado"/>
            <w:rPr>
              <w:rFonts w:ascii="Arial" w:hAnsi="Arial" w:cs="Arial"/>
              <w:b/>
              <w:bCs/>
            </w:rPr>
          </w:pPr>
          <w:r>
            <w:rPr>
              <w:rFonts w:ascii="Arial" w:hAnsi="Arial" w:cs="Arial"/>
              <w:b/>
              <w:bCs/>
            </w:rPr>
            <w:t>16</w:t>
          </w:r>
          <w:r w:rsidR="004A4CDF">
            <w:rPr>
              <w:rFonts w:ascii="Arial" w:hAnsi="Arial" w:cs="Arial"/>
              <w:b/>
              <w:bCs/>
            </w:rPr>
            <w:t>/0</w:t>
          </w:r>
          <w:r>
            <w:rPr>
              <w:rFonts w:ascii="Arial" w:hAnsi="Arial" w:cs="Arial"/>
              <w:b/>
              <w:bCs/>
            </w:rPr>
            <w:t>2</w:t>
          </w:r>
          <w:r w:rsidR="004A4CDF">
            <w:rPr>
              <w:rFonts w:ascii="Arial" w:hAnsi="Arial" w:cs="Arial"/>
              <w:b/>
              <w:bCs/>
            </w:rPr>
            <w:t>/201</w:t>
          </w:r>
          <w:r>
            <w:rPr>
              <w:rFonts w:ascii="Arial" w:hAnsi="Arial" w:cs="Arial"/>
              <w:b/>
              <w:bCs/>
            </w:rPr>
            <w:t>8</w:t>
          </w:r>
        </w:p>
      </w:tc>
    </w:tr>
    <w:tr w:rsidR="00504915" w:rsidRPr="004C6CE7" w:rsidTr="002C3225">
      <w:trPr>
        <w:trHeight w:val="315"/>
      </w:trPr>
      <w:tc>
        <w:tcPr>
          <w:tcW w:w="2093" w:type="dxa"/>
          <w:vMerge/>
          <w:hideMark/>
        </w:tcPr>
        <w:p w:rsidR="00504915" w:rsidRPr="004C6CE7" w:rsidRDefault="00504915" w:rsidP="002C3225">
          <w:pPr>
            <w:pStyle w:val="Encabezado"/>
          </w:pPr>
        </w:p>
      </w:tc>
      <w:tc>
        <w:tcPr>
          <w:tcW w:w="4394" w:type="dxa"/>
          <w:vMerge/>
          <w:hideMark/>
        </w:tcPr>
        <w:p w:rsidR="00504915" w:rsidRPr="004C6CE7" w:rsidRDefault="00504915" w:rsidP="002C3225">
          <w:pPr>
            <w:pStyle w:val="Encabezado"/>
            <w:rPr>
              <w:b/>
              <w:bCs/>
            </w:rPr>
          </w:pPr>
        </w:p>
      </w:tc>
      <w:tc>
        <w:tcPr>
          <w:tcW w:w="2567" w:type="dxa"/>
          <w:noWrap/>
          <w:hideMark/>
        </w:tcPr>
        <w:p w:rsidR="00504915" w:rsidRPr="00144377" w:rsidRDefault="00504915" w:rsidP="002C3225">
          <w:pPr>
            <w:pStyle w:val="Encabezado"/>
            <w:rPr>
              <w:rFonts w:ascii="Arial" w:hAnsi="Arial" w:cs="Arial"/>
              <w:b/>
              <w:lang w:val="es-ES"/>
            </w:rPr>
          </w:pPr>
          <w:r w:rsidRPr="007E2166">
            <w:rPr>
              <w:rFonts w:ascii="Arial" w:hAnsi="Arial" w:cs="Arial"/>
              <w:b/>
              <w:lang w:val="es-ES"/>
            </w:rPr>
            <w:t xml:space="preserve">Página </w:t>
          </w:r>
          <w:r w:rsidRPr="007E2166">
            <w:rPr>
              <w:rFonts w:ascii="Arial" w:hAnsi="Arial" w:cs="Arial"/>
              <w:b/>
              <w:lang w:val="es-ES"/>
            </w:rPr>
            <w:fldChar w:fldCharType="begin"/>
          </w:r>
          <w:r w:rsidRPr="007E2166">
            <w:rPr>
              <w:rFonts w:ascii="Arial" w:hAnsi="Arial" w:cs="Arial"/>
              <w:b/>
              <w:lang w:val="es-ES"/>
            </w:rPr>
            <w:instrText>PAGE  \* Arabic  \* MERGEFORMAT</w:instrText>
          </w:r>
          <w:r w:rsidRPr="007E2166">
            <w:rPr>
              <w:rFonts w:ascii="Arial" w:hAnsi="Arial" w:cs="Arial"/>
              <w:b/>
              <w:lang w:val="es-ES"/>
            </w:rPr>
            <w:fldChar w:fldCharType="separate"/>
          </w:r>
          <w:r w:rsidR="008D3BE4">
            <w:rPr>
              <w:rFonts w:ascii="Arial" w:hAnsi="Arial" w:cs="Arial"/>
              <w:b/>
              <w:noProof/>
              <w:lang w:val="es-ES"/>
            </w:rPr>
            <w:t>6</w:t>
          </w:r>
          <w:r w:rsidRPr="007E2166">
            <w:rPr>
              <w:rFonts w:ascii="Arial" w:hAnsi="Arial" w:cs="Arial"/>
              <w:b/>
              <w:lang w:val="es-ES"/>
            </w:rPr>
            <w:fldChar w:fldCharType="end"/>
          </w:r>
          <w:r w:rsidRPr="007E2166">
            <w:rPr>
              <w:rFonts w:ascii="Arial" w:hAnsi="Arial" w:cs="Arial"/>
              <w:b/>
              <w:lang w:val="es-ES"/>
            </w:rPr>
            <w:t xml:space="preserve"> de </w:t>
          </w:r>
          <w:r w:rsidRPr="007E2166">
            <w:rPr>
              <w:rFonts w:ascii="Arial" w:hAnsi="Arial" w:cs="Arial"/>
              <w:b/>
              <w:lang w:val="es-ES"/>
            </w:rPr>
            <w:fldChar w:fldCharType="begin"/>
          </w:r>
          <w:r w:rsidRPr="007E2166">
            <w:rPr>
              <w:rFonts w:ascii="Arial" w:hAnsi="Arial" w:cs="Arial"/>
              <w:b/>
              <w:lang w:val="es-ES"/>
            </w:rPr>
            <w:instrText>NUMPAGES  \* Arabic  \* MERGEFORMAT</w:instrText>
          </w:r>
          <w:r w:rsidRPr="007E2166">
            <w:rPr>
              <w:rFonts w:ascii="Arial" w:hAnsi="Arial" w:cs="Arial"/>
              <w:b/>
              <w:lang w:val="es-ES"/>
            </w:rPr>
            <w:fldChar w:fldCharType="separate"/>
          </w:r>
          <w:r w:rsidR="008D3BE4">
            <w:rPr>
              <w:rFonts w:ascii="Arial" w:hAnsi="Arial" w:cs="Arial"/>
              <w:b/>
              <w:noProof/>
              <w:lang w:val="es-ES"/>
            </w:rPr>
            <w:t>6</w:t>
          </w:r>
          <w:r w:rsidRPr="007E2166">
            <w:rPr>
              <w:rFonts w:ascii="Arial" w:hAnsi="Arial" w:cs="Arial"/>
              <w:b/>
              <w:lang w:val="es-ES"/>
            </w:rPr>
            <w:fldChar w:fldCharType="end"/>
          </w:r>
        </w:p>
      </w:tc>
    </w:tr>
  </w:tbl>
  <w:p w:rsidR="00585776" w:rsidRDefault="0058577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5" type="#_x0000_t75" style="width:11.25pt;height:11.25pt" o:bullet="t">
        <v:imagedata r:id="rId1" o:title="mso95B1"/>
      </v:shape>
    </w:pict>
  </w:numPicBullet>
  <w:numPicBullet w:numPicBulletId="1">
    <w:pict>
      <v:shape id="_x0000_i1426" type="#_x0000_t75" style="width:11.25pt;height:9.75pt" o:bullet="t">
        <v:imagedata r:id="rId2" o:title="BD21295_"/>
      </v:shape>
    </w:pict>
  </w:numPicBullet>
  <w:abstractNum w:abstractNumId="0">
    <w:nsid w:val="076266A8"/>
    <w:multiLevelType w:val="hybridMultilevel"/>
    <w:tmpl w:val="2564CA06"/>
    <w:lvl w:ilvl="0" w:tplc="4C68AA66">
      <w:start w:val="1"/>
      <w:numFmt w:val="bullet"/>
      <w:lvlText w:val=""/>
      <w:lvlPicBulletId w:val="1"/>
      <w:lvlJc w:val="left"/>
      <w:pPr>
        <w:ind w:left="2160" w:hanging="360"/>
      </w:pPr>
      <w:rPr>
        <w:rFonts w:ascii="Symbol" w:hAnsi="Symbol" w:hint="default"/>
        <w:color w:val="auto"/>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1">
    <w:nsid w:val="086C3A65"/>
    <w:multiLevelType w:val="hybridMultilevel"/>
    <w:tmpl w:val="BB986AFE"/>
    <w:lvl w:ilvl="0" w:tplc="63541F5E">
      <w:start w:val="4"/>
      <w:numFmt w:val="bullet"/>
      <w:lvlText w:val="-"/>
      <w:lvlJc w:val="left"/>
      <w:pPr>
        <w:ind w:left="720" w:hanging="360"/>
      </w:pPr>
      <w:rPr>
        <w:rFonts w:ascii="Arial" w:eastAsiaTheme="minorHAnsi"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AC90361"/>
    <w:multiLevelType w:val="hybridMultilevel"/>
    <w:tmpl w:val="B44A15A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nsid w:val="14FC40F3"/>
    <w:multiLevelType w:val="multilevel"/>
    <w:tmpl w:val="C428D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2A0367"/>
    <w:multiLevelType w:val="hybridMultilevel"/>
    <w:tmpl w:val="85EAFC7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nsid w:val="178F0600"/>
    <w:multiLevelType w:val="hybridMultilevel"/>
    <w:tmpl w:val="44167F8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79021F9"/>
    <w:multiLevelType w:val="multilevel"/>
    <w:tmpl w:val="9CD8AB5C"/>
    <w:lvl w:ilvl="0">
      <w:start w:val="1"/>
      <w:numFmt w:val="decimal"/>
      <w:lvlText w:val="%1."/>
      <w:lvlJc w:val="left"/>
      <w:pPr>
        <w:ind w:left="1069" w:hanging="360"/>
      </w:pPr>
      <w:rPr>
        <w:rFonts w:hint="default"/>
        <w:b/>
        <w:color w:val="auto"/>
        <w:sz w:val="24"/>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nsid w:val="183D003B"/>
    <w:multiLevelType w:val="hybridMultilevel"/>
    <w:tmpl w:val="234A2DFC"/>
    <w:lvl w:ilvl="0" w:tplc="240A0007">
      <w:start w:val="1"/>
      <w:numFmt w:val="bullet"/>
      <w:lvlText w:val=""/>
      <w:lvlPicBulletId w:val="0"/>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nsid w:val="191C7B89"/>
    <w:multiLevelType w:val="hybridMultilevel"/>
    <w:tmpl w:val="EF6821F8"/>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nsid w:val="19440537"/>
    <w:multiLevelType w:val="multilevel"/>
    <w:tmpl w:val="9906E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AB83244"/>
    <w:multiLevelType w:val="hybridMultilevel"/>
    <w:tmpl w:val="9FF6414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nsid w:val="1B037944"/>
    <w:multiLevelType w:val="hybridMultilevel"/>
    <w:tmpl w:val="043E2B6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nsid w:val="1D2E2676"/>
    <w:multiLevelType w:val="multilevel"/>
    <w:tmpl w:val="6EC2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2B3598"/>
    <w:multiLevelType w:val="hybridMultilevel"/>
    <w:tmpl w:val="5150BCE2"/>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nsid w:val="21D051F5"/>
    <w:multiLevelType w:val="hybridMultilevel"/>
    <w:tmpl w:val="25906E44"/>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5">
    <w:nsid w:val="27907C82"/>
    <w:multiLevelType w:val="hybridMultilevel"/>
    <w:tmpl w:val="5F42FF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28184A4B"/>
    <w:multiLevelType w:val="multilevel"/>
    <w:tmpl w:val="B6880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3645BB"/>
    <w:multiLevelType w:val="multilevel"/>
    <w:tmpl w:val="C1F8F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C711CCB"/>
    <w:multiLevelType w:val="multilevel"/>
    <w:tmpl w:val="BA18C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E746539"/>
    <w:multiLevelType w:val="hybridMultilevel"/>
    <w:tmpl w:val="3252E63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0">
    <w:nsid w:val="30EA3EB4"/>
    <w:multiLevelType w:val="multilevel"/>
    <w:tmpl w:val="89A28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2EB0C58"/>
    <w:multiLevelType w:val="multilevel"/>
    <w:tmpl w:val="6F66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4C1010F"/>
    <w:multiLevelType w:val="multilevel"/>
    <w:tmpl w:val="7A322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64D5851"/>
    <w:multiLevelType w:val="hybridMultilevel"/>
    <w:tmpl w:val="BC3E30A4"/>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4">
    <w:nsid w:val="380E21D8"/>
    <w:multiLevelType w:val="multilevel"/>
    <w:tmpl w:val="22A0D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1150F96"/>
    <w:multiLevelType w:val="hybridMultilevel"/>
    <w:tmpl w:val="4154C68C"/>
    <w:lvl w:ilvl="0" w:tplc="503A224E">
      <w:start w:val="1"/>
      <w:numFmt w:val="bullet"/>
      <w:lvlText w:val="»"/>
      <w:lvlJc w:val="left"/>
      <w:pPr>
        <w:ind w:left="720" w:hanging="360"/>
      </w:pPr>
      <w:rPr>
        <w:rFonts w:ascii="Stencil" w:hAnsi="Stenci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434850EB"/>
    <w:multiLevelType w:val="multilevel"/>
    <w:tmpl w:val="EF763A74"/>
    <w:lvl w:ilvl="0">
      <w:start w:val="1"/>
      <w:numFmt w:val="decimal"/>
      <w:lvlText w:val="%1."/>
      <w:lvlJc w:val="left"/>
      <w:pPr>
        <w:ind w:left="720" w:hanging="360"/>
      </w:pPr>
      <w:rPr>
        <w:rFonts w:hint="default"/>
        <w:b/>
        <w:color w:val="auto"/>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7">
    <w:nsid w:val="49C427EE"/>
    <w:multiLevelType w:val="multilevel"/>
    <w:tmpl w:val="2D160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C9B2CD2"/>
    <w:multiLevelType w:val="hybridMultilevel"/>
    <w:tmpl w:val="A19A43D0"/>
    <w:lvl w:ilvl="0" w:tplc="4C68AA66">
      <w:start w:val="1"/>
      <w:numFmt w:val="bullet"/>
      <w:lvlText w:val=""/>
      <w:lvlPicBulletId w:val="1"/>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50064B21"/>
    <w:multiLevelType w:val="hybridMultilevel"/>
    <w:tmpl w:val="3842BA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nsid w:val="53146134"/>
    <w:multiLevelType w:val="hybridMultilevel"/>
    <w:tmpl w:val="7E6803E2"/>
    <w:lvl w:ilvl="0" w:tplc="465C8C76">
      <w:start w:val="1"/>
      <w:numFmt w:val="decimal"/>
      <w:lvlText w:val="%1."/>
      <w:lvlJc w:val="left"/>
      <w:pPr>
        <w:ind w:left="720" w:hanging="360"/>
      </w:pPr>
      <w:rPr>
        <w:rFonts w:hint="default"/>
        <w:b/>
        <w:color w:val="auto"/>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53505AB8"/>
    <w:multiLevelType w:val="hybridMultilevel"/>
    <w:tmpl w:val="FE0803A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554E5035"/>
    <w:multiLevelType w:val="hybridMultilevel"/>
    <w:tmpl w:val="AA169ED8"/>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3">
    <w:nsid w:val="55AC74B0"/>
    <w:multiLevelType w:val="hybridMultilevel"/>
    <w:tmpl w:val="BF8AA8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57CD1137"/>
    <w:multiLevelType w:val="hybridMultilevel"/>
    <w:tmpl w:val="2DACA58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5">
    <w:nsid w:val="5B4A7F2F"/>
    <w:multiLevelType w:val="hybridMultilevel"/>
    <w:tmpl w:val="518CD354"/>
    <w:lvl w:ilvl="0" w:tplc="240A0007">
      <w:start w:val="1"/>
      <w:numFmt w:val="bullet"/>
      <w:lvlText w:val=""/>
      <w:lvlPicBulletId w:val="0"/>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6">
    <w:nsid w:val="5F5F1A42"/>
    <w:multiLevelType w:val="hybridMultilevel"/>
    <w:tmpl w:val="069E519C"/>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7">
    <w:nsid w:val="5F6F7348"/>
    <w:multiLevelType w:val="multilevel"/>
    <w:tmpl w:val="D1565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4D336AD"/>
    <w:multiLevelType w:val="multilevel"/>
    <w:tmpl w:val="94A85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922137B"/>
    <w:multiLevelType w:val="hybridMultilevel"/>
    <w:tmpl w:val="F7F28A8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0">
    <w:nsid w:val="69F06919"/>
    <w:multiLevelType w:val="multilevel"/>
    <w:tmpl w:val="8954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A550EB0"/>
    <w:multiLevelType w:val="multilevel"/>
    <w:tmpl w:val="6908D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A853FB4"/>
    <w:multiLevelType w:val="multilevel"/>
    <w:tmpl w:val="5C964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B002109"/>
    <w:multiLevelType w:val="hybridMultilevel"/>
    <w:tmpl w:val="3280A266"/>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4">
    <w:nsid w:val="70BD64E8"/>
    <w:multiLevelType w:val="hybridMultilevel"/>
    <w:tmpl w:val="E132E0EE"/>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5">
    <w:nsid w:val="70CB59E0"/>
    <w:multiLevelType w:val="hybridMultilevel"/>
    <w:tmpl w:val="54606720"/>
    <w:lvl w:ilvl="0" w:tplc="503A224E">
      <w:start w:val="1"/>
      <w:numFmt w:val="bullet"/>
      <w:lvlText w:val="»"/>
      <w:lvlJc w:val="left"/>
      <w:pPr>
        <w:ind w:left="720" w:hanging="360"/>
      </w:pPr>
      <w:rPr>
        <w:rFonts w:ascii="Stencil" w:hAnsi="Stenci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nsid w:val="72334F24"/>
    <w:multiLevelType w:val="hybridMultilevel"/>
    <w:tmpl w:val="9C026710"/>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7">
    <w:nsid w:val="723E00D5"/>
    <w:multiLevelType w:val="multilevel"/>
    <w:tmpl w:val="238AE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5383325"/>
    <w:multiLevelType w:val="hybridMultilevel"/>
    <w:tmpl w:val="B85AD80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abstractNumId w:val="26"/>
  </w:num>
  <w:num w:numId="2">
    <w:abstractNumId w:val="43"/>
  </w:num>
  <w:num w:numId="3">
    <w:abstractNumId w:val="29"/>
  </w:num>
  <w:num w:numId="4">
    <w:abstractNumId w:val="1"/>
  </w:num>
  <w:num w:numId="5">
    <w:abstractNumId w:val="30"/>
  </w:num>
  <w:num w:numId="6">
    <w:abstractNumId w:val="31"/>
  </w:num>
  <w:num w:numId="7">
    <w:abstractNumId w:val="15"/>
  </w:num>
  <w:num w:numId="8">
    <w:abstractNumId w:val="2"/>
  </w:num>
  <w:num w:numId="9">
    <w:abstractNumId w:val="25"/>
  </w:num>
  <w:num w:numId="10">
    <w:abstractNumId w:val="45"/>
  </w:num>
  <w:num w:numId="11">
    <w:abstractNumId w:val="33"/>
  </w:num>
  <w:num w:numId="12">
    <w:abstractNumId w:val="46"/>
  </w:num>
  <w:num w:numId="13">
    <w:abstractNumId w:val="5"/>
  </w:num>
  <w:num w:numId="14">
    <w:abstractNumId w:val="28"/>
  </w:num>
  <w:num w:numId="15">
    <w:abstractNumId w:val="11"/>
  </w:num>
  <w:num w:numId="16">
    <w:abstractNumId w:val="19"/>
  </w:num>
  <w:num w:numId="17">
    <w:abstractNumId w:val="7"/>
  </w:num>
  <w:num w:numId="18">
    <w:abstractNumId w:val="23"/>
  </w:num>
  <w:num w:numId="19">
    <w:abstractNumId w:val="32"/>
  </w:num>
  <w:num w:numId="20">
    <w:abstractNumId w:val="37"/>
  </w:num>
  <w:num w:numId="21">
    <w:abstractNumId w:val="21"/>
  </w:num>
  <w:num w:numId="22">
    <w:abstractNumId w:val="44"/>
  </w:num>
  <w:num w:numId="23">
    <w:abstractNumId w:val="10"/>
  </w:num>
  <w:num w:numId="24">
    <w:abstractNumId w:val="8"/>
  </w:num>
  <w:num w:numId="25">
    <w:abstractNumId w:val="35"/>
  </w:num>
  <w:num w:numId="26">
    <w:abstractNumId w:val="14"/>
  </w:num>
  <w:num w:numId="27">
    <w:abstractNumId w:val="13"/>
  </w:num>
  <w:num w:numId="28">
    <w:abstractNumId w:val="39"/>
  </w:num>
  <w:num w:numId="29">
    <w:abstractNumId w:val="34"/>
  </w:num>
  <w:num w:numId="30">
    <w:abstractNumId w:val="48"/>
  </w:num>
  <w:num w:numId="31">
    <w:abstractNumId w:val="4"/>
  </w:num>
  <w:num w:numId="32">
    <w:abstractNumId w:val="36"/>
  </w:num>
  <w:num w:numId="33">
    <w:abstractNumId w:val="6"/>
  </w:num>
  <w:num w:numId="34">
    <w:abstractNumId w:val="0"/>
  </w:num>
  <w:num w:numId="35">
    <w:abstractNumId w:val="24"/>
  </w:num>
  <w:num w:numId="36">
    <w:abstractNumId w:val="18"/>
  </w:num>
  <w:num w:numId="37">
    <w:abstractNumId w:val="9"/>
  </w:num>
  <w:num w:numId="38">
    <w:abstractNumId w:val="41"/>
  </w:num>
  <w:num w:numId="39">
    <w:abstractNumId w:val="40"/>
  </w:num>
  <w:num w:numId="40">
    <w:abstractNumId w:val="20"/>
  </w:num>
  <w:num w:numId="41">
    <w:abstractNumId w:val="12"/>
  </w:num>
  <w:num w:numId="42">
    <w:abstractNumId w:val="17"/>
  </w:num>
  <w:num w:numId="43">
    <w:abstractNumId w:val="47"/>
  </w:num>
  <w:num w:numId="44">
    <w:abstractNumId w:val="16"/>
  </w:num>
  <w:num w:numId="45">
    <w:abstractNumId w:val="42"/>
  </w:num>
  <w:num w:numId="46">
    <w:abstractNumId w:val="22"/>
  </w:num>
  <w:num w:numId="47">
    <w:abstractNumId w:val="3"/>
  </w:num>
  <w:num w:numId="48">
    <w:abstractNumId w:val="27"/>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FA"/>
    <w:rsid w:val="0001051F"/>
    <w:rsid w:val="0001163A"/>
    <w:rsid w:val="000341E3"/>
    <w:rsid w:val="00035AF6"/>
    <w:rsid w:val="00037854"/>
    <w:rsid w:val="0004720F"/>
    <w:rsid w:val="00075810"/>
    <w:rsid w:val="0008132D"/>
    <w:rsid w:val="000D650D"/>
    <w:rsid w:val="000D6561"/>
    <w:rsid w:val="000E37D3"/>
    <w:rsid w:val="000F57A6"/>
    <w:rsid w:val="000F6EC1"/>
    <w:rsid w:val="00104B09"/>
    <w:rsid w:val="00116634"/>
    <w:rsid w:val="00117B19"/>
    <w:rsid w:val="00117C49"/>
    <w:rsid w:val="001217BA"/>
    <w:rsid w:val="001663C4"/>
    <w:rsid w:val="00197A57"/>
    <w:rsid w:val="001D2B2D"/>
    <w:rsid w:val="001E0EEF"/>
    <w:rsid w:val="001F3835"/>
    <w:rsid w:val="001F544F"/>
    <w:rsid w:val="002010FC"/>
    <w:rsid w:val="002025DE"/>
    <w:rsid w:val="00214E94"/>
    <w:rsid w:val="002319D6"/>
    <w:rsid w:val="00240AFF"/>
    <w:rsid w:val="00246FCA"/>
    <w:rsid w:val="0025636E"/>
    <w:rsid w:val="002701FB"/>
    <w:rsid w:val="00272C7B"/>
    <w:rsid w:val="00286AC4"/>
    <w:rsid w:val="002900D9"/>
    <w:rsid w:val="002A39EA"/>
    <w:rsid w:val="002B3D20"/>
    <w:rsid w:val="002E16A1"/>
    <w:rsid w:val="002E328F"/>
    <w:rsid w:val="002F12BA"/>
    <w:rsid w:val="00307809"/>
    <w:rsid w:val="00311F38"/>
    <w:rsid w:val="00317650"/>
    <w:rsid w:val="003217F9"/>
    <w:rsid w:val="0032380E"/>
    <w:rsid w:val="00326406"/>
    <w:rsid w:val="00331969"/>
    <w:rsid w:val="003346CC"/>
    <w:rsid w:val="00341BD9"/>
    <w:rsid w:val="0035016E"/>
    <w:rsid w:val="00376AA3"/>
    <w:rsid w:val="00393381"/>
    <w:rsid w:val="003B1783"/>
    <w:rsid w:val="003B18F7"/>
    <w:rsid w:val="003B76FA"/>
    <w:rsid w:val="003C6EF3"/>
    <w:rsid w:val="003E33E2"/>
    <w:rsid w:val="00403B83"/>
    <w:rsid w:val="004057B3"/>
    <w:rsid w:val="00407BCE"/>
    <w:rsid w:val="00410418"/>
    <w:rsid w:val="004150D4"/>
    <w:rsid w:val="00423A84"/>
    <w:rsid w:val="00452DE9"/>
    <w:rsid w:val="0047467C"/>
    <w:rsid w:val="00486B55"/>
    <w:rsid w:val="00496EF6"/>
    <w:rsid w:val="004A4CDF"/>
    <w:rsid w:val="004A54DD"/>
    <w:rsid w:val="004D6FD7"/>
    <w:rsid w:val="004E3D45"/>
    <w:rsid w:val="00504915"/>
    <w:rsid w:val="00544525"/>
    <w:rsid w:val="00582188"/>
    <w:rsid w:val="00585776"/>
    <w:rsid w:val="005A466F"/>
    <w:rsid w:val="0063359B"/>
    <w:rsid w:val="006411DB"/>
    <w:rsid w:val="00645722"/>
    <w:rsid w:val="00653079"/>
    <w:rsid w:val="00677777"/>
    <w:rsid w:val="00682D92"/>
    <w:rsid w:val="00694B6D"/>
    <w:rsid w:val="0069584F"/>
    <w:rsid w:val="006A1281"/>
    <w:rsid w:val="006A6C38"/>
    <w:rsid w:val="006B64E9"/>
    <w:rsid w:val="006C6309"/>
    <w:rsid w:val="006D242A"/>
    <w:rsid w:val="006E717D"/>
    <w:rsid w:val="006F0494"/>
    <w:rsid w:val="00702D8C"/>
    <w:rsid w:val="00724B39"/>
    <w:rsid w:val="0074264E"/>
    <w:rsid w:val="00766995"/>
    <w:rsid w:val="00772432"/>
    <w:rsid w:val="00775186"/>
    <w:rsid w:val="007859AC"/>
    <w:rsid w:val="007911AB"/>
    <w:rsid w:val="007A487D"/>
    <w:rsid w:val="007B1BDF"/>
    <w:rsid w:val="007C0392"/>
    <w:rsid w:val="007E07C4"/>
    <w:rsid w:val="007E5FF3"/>
    <w:rsid w:val="007F5B35"/>
    <w:rsid w:val="008023D8"/>
    <w:rsid w:val="00807E4B"/>
    <w:rsid w:val="008158B4"/>
    <w:rsid w:val="00830053"/>
    <w:rsid w:val="00837424"/>
    <w:rsid w:val="00841487"/>
    <w:rsid w:val="00850412"/>
    <w:rsid w:val="00853B38"/>
    <w:rsid w:val="00863EBE"/>
    <w:rsid w:val="00865F43"/>
    <w:rsid w:val="0088463A"/>
    <w:rsid w:val="008D11B3"/>
    <w:rsid w:val="008D3BE4"/>
    <w:rsid w:val="008E7B36"/>
    <w:rsid w:val="008F1015"/>
    <w:rsid w:val="00912B5A"/>
    <w:rsid w:val="00915C60"/>
    <w:rsid w:val="00925DD9"/>
    <w:rsid w:val="00933A30"/>
    <w:rsid w:val="00951EC3"/>
    <w:rsid w:val="00957690"/>
    <w:rsid w:val="00973E06"/>
    <w:rsid w:val="00984F29"/>
    <w:rsid w:val="00993D8C"/>
    <w:rsid w:val="009C2287"/>
    <w:rsid w:val="009D0B9C"/>
    <w:rsid w:val="009D31D2"/>
    <w:rsid w:val="009D538D"/>
    <w:rsid w:val="009E24AE"/>
    <w:rsid w:val="009F6146"/>
    <w:rsid w:val="009F6F46"/>
    <w:rsid w:val="00A018C4"/>
    <w:rsid w:val="00A063FF"/>
    <w:rsid w:val="00A065B9"/>
    <w:rsid w:val="00A0715E"/>
    <w:rsid w:val="00A2273D"/>
    <w:rsid w:val="00A2318E"/>
    <w:rsid w:val="00A23E2F"/>
    <w:rsid w:val="00A3011B"/>
    <w:rsid w:val="00A4558E"/>
    <w:rsid w:val="00A76780"/>
    <w:rsid w:val="00A86789"/>
    <w:rsid w:val="00AD39DB"/>
    <w:rsid w:val="00B040BF"/>
    <w:rsid w:val="00B07FE1"/>
    <w:rsid w:val="00B11D8A"/>
    <w:rsid w:val="00B32ED0"/>
    <w:rsid w:val="00B83670"/>
    <w:rsid w:val="00B977D3"/>
    <w:rsid w:val="00BA2E88"/>
    <w:rsid w:val="00BB31E3"/>
    <w:rsid w:val="00BB7912"/>
    <w:rsid w:val="00BF2FE2"/>
    <w:rsid w:val="00C26683"/>
    <w:rsid w:val="00C565A8"/>
    <w:rsid w:val="00C64925"/>
    <w:rsid w:val="00C7140E"/>
    <w:rsid w:val="00C77190"/>
    <w:rsid w:val="00C84B20"/>
    <w:rsid w:val="00CB1F8F"/>
    <w:rsid w:val="00D17F4D"/>
    <w:rsid w:val="00D306E7"/>
    <w:rsid w:val="00D37162"/>
    <w:rsid w:val="00D6185F"/>
    <w:rsid w:val="00D64F09"/>
    <w:rsid w:val="00DA60C1"/>
    <w:rsid w:val="00DB67ED"/>
    <w:rsid w:val="00DC4B91"/>
    <w:rsid w:val="00DD6304"/>
    <w:rsid w:val="00DF4BF7"/>
    <w:rsid w:val="00E02665"/>
    <w:rsid w:val="00E05EAC"/>
    <w:rsid w:val="00E11366"/>
    <w:rsid w:val="00E16FED"/>
    <w:rsid w:val="00E25B8B"/>
    <w:rsid w:val="00E32B2B"/>
    <w:rsid w:val="00E4690F"/>
    <w:rsid w:val="00E4713C"/>
    <w:rsid w:val="00E52802"/>
    <w:rsid w:val="00E85517"/>
    <w:rsid w:val="00EF6ECA"/>
    <w:rsid w:val="00F01E15"/>
    <w:rsid w:val="00F14754"/>
    <w:rsid w:val="00F14955"/>
    <w:rsid w:val="00F35683"/>
    <w:rsid w:val="00F500AD"/>
    <w:rsid w:val="00F55449"/>
    <w:rsid w:val="00F57071"/>
    <w:rsid w:val="00F75C41"/>
    <w:rsid w:val="00F76DB8"/>
    <w:rsid w:val="00FB1E7D"/>
    <w:rsid w:val="00FE1F58"/>
    <w:rsid w:val="00FF63DF"/>
    <w:rsid w:val="00FF6E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A76780"/>
    <w:pPr>
      <w:tabs>
        <w:tab w:val="left" w:pos="440"/>
        <w:tab w:val="right" w:leader="dot" w:pos="8828"/>
      </w:tabs>
      <w:spacing w:before="240"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character" w:customStyle="1" w:styleId="redfont">
    <w:name w:val="red_font"/>
    <w:basedOn w:val="Fuentedeprrafopredeter"/>
    <w:rsid w:val="00EF6ECA"/>
  </w:style>
  <w:style w:type="character" w:styleId="CitaHTML">
    <w:name w:val="HTML Cite"/>
    <w:basedOn w:val="Fuentedeprrafopredeter"/>
    <w:uiPriority w:val="99"/>
    <w:semiHidden/>
    <w:unhideWhenUsed/>
    <w:rsid w:val="002319D6"/>
    <w:rPr>
      <w:i/>
      <w:iCs/>
    </w:rPr>
  </w:style>
  <w:style w:type="character" w:styleId="Textoennegrita">
    <w:name w:val="Strong"/>
    <w:basedOn w:val="Fuentedeprrafopredeter"/>
    <w:uiPriority w:val="22"/>
    <w:qFormat/>
    <w:rsid w:val="003346C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A76780"/>
    <w:pPr>
      <w:tabs>
        <w:tab w:val="left" w:pos="440"/>
        <w:tab w:val="right" w:leader="dot" w:pos="8828"/>
      </w:tabs>
      <w:spacing w:before="240"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character" w:customStyle="1" w:styleId="redfont">
    <w:name w:val="red_font"/>
    <w:basedOn w:val="Fuentedeprrafopredeter"/>
    <w:rsid w:val="00EF6ECA"/>
  </w:style>
  <w:style w:type="character" w:styleId="CitaHTML">
    <w:name w:val="HTML Cite"/>
    <w:basedOn w:val="Fuentedeprrafopredeter"/>
    <w:uiPriority w:val="99"/>
    <w:semiHidden/>
    <w:unhideWhenUsed/>
    <w:rsid w:val="002319D6"/>
    <w:rPr>
      <w:i/>
      <w:iCs/>
    </w:rPr>
  </w:style>
  <w:style w:type="character" w:styleId="Textoennegrita">
    <w:name w:val="Strong"/>
    <w:basedOn w:val="Fuentedeprrafopredeter"/>
    <w:uiPriority w:val="22"/>
    <w:qFormat/>
    <w:rsid w:val="003346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088924">
      <w:bodyDiv w:val="1"/>
      <w:marLeft w:val="0"/>
      <w:marRight w:val="0"/>
      <w:marTop w:val="0"/>
      <w:marBottom w:val="0"/>
      <w:divBdr>
        <w:top w:val="none" w:sz="0" w:space="0" w:color="auto"/>
        <w:left w:val="none" w:sz="0" w:space="0" w:color="auto"/>
        <w:bottom w:val="none" w:sz="0" w:space="0" w:color="auto"/>
        <w:right w:val="none" w:sz="0" w:space="0" w:color="auto"/>
      </w:divBdr>
    </w:div>
    <w:div w:id="283848244">
      <w:bodyDiv w:val="1"/>
      <w:marLeft w:val="0"/>
      <w:marRight w:val="0"/>
      <w:marTop w:val="0"/>
      <w:marBottom w:val="0"/>
      <w:divBdr>
        <w:top w:val="none" w:sz="0" w:space="0" w:color="auto"/>
        <w:left w:val="none" w:sz="0" w:space="0" w:color="auto"/>
        <w:bottom w:val="none" w:sz="0" w:space="0" w:color="auto"/>
        <w:right w:val="none" w:sz="0" w:space="0" w:color="auto"/>
      </w:divBdr>
    </w:div>
    <w:div w:id="289434084">
      <w:bodyDiv w:val="1"/>
      <w:marLeft w:val="0"/>
      <w:marRight w:val="0"/>
      <w:marTop w:val="0"/>
      <w:marBottom w:val="0"/>
      <w:divBdr>
        <w:top w:val="none" w:sz="0" w:space="0" w:color="auto"/>
        <w:left w:val="none" w:sz="0" w:space="0" w:color="auto"/>
        <w:bottom w:val="none" w:sz="0" w:space="0" w:color="auto"/>
        <w:right w:val="none" w:sz="0" w:space="0" w:color="auto"/>
      </w:divBdr>
    </w:div>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423308731">
      <w:bodyDiv w:val="1"/>
      <w:marLeft w:val="0"/>
      <w:marRight w:val="0"/>
      <w:marTop w:val="0"/>
      <w:marBottom w:val="0"/>
      <w:divBdr>
        <w:top w:val="none" w:sz="0" w:space="0" w:color="auto"/>
        <w:left w:val="none" w:sz="0" w:space="0" w:color="auto"/>
        <w:bottom w:val="none" w:sz="0" w:space="0" w:color="auto"/>
        <w:right w:val="none" w:sz="0" w:space="0" w:color="auto"/>
      </w:divBdr>
    </w:div>
    <w:div w:id="554001517">
      <w:bodyDiv w:val="1"/>
      <w:marLeft w:val="0"/>
      <w:marRight w:val="0"/>
      <w:marTop w:val="0"/>
      <w:marBottom w:val="0"/>
      <w:divBdr>
        <w:top w:val="none" w:sz="0" w:space="0" w:color="auto"/>
        <w:left w:val="none" w:sz="0" w:space="0" w:color="auto"/>
        <w:bottom w:val="none" w:sz="0" w:space="0" w:color="auto"/>
        <w:right w:val="none" w:sz="0" w:space="0" w:color="auto"/>
      </w:divBdr>
    </w:div>
    <w:div w:id="771973674">
      <w:bodyDiv w:val="1"/>
      <w:marLeft w:val="0"/>
      <w:marRight w:val="0"/>
      <w:marTop w:val="0"/>
      <w:marBottom w:val="0"/>
      <w:divBdr>
        <w:top w:val="none" w:sz="0" w:space="0" w:color="auto"/>
        <w:left w:val="none" w:sz="0" w:space="0" w:color="auto"/>
        <w:bottom w:val="none" w:sz="0" w:space="0" w:color="auto"/>
        <w:right w:val="none" w:sz="0" w:space="0" w:color="auto"/>
      </w:divBdr>
    </w:div>
    <w:div w:id="801922781">
      <w:bodyDiv w:val="1"/>
      <w:marLeft w:val="0"/>
      <w:marRight w:val="0"/>
      <w:marTop w:val="0"/>
      <w:marBottom w:val="0"/>
      <w:divBdr>
        <w:top w:val="none" w:sz="0" w:space="0" w:color="auto"/>
        <w:left w:val="none" w:sz="0" w:space="0" w:color="auto"/>
        <w:bottom w:val="none" w:sz="0" w:space="0" w:color="auto"/>
        <w:right w:val="none" w:sz="0" w:space="0" w:color="auto"/>
      </w:divBdr>
      <w:divsChild>
        <w:div w:id="1353923609">
          <w:marLeft w:val="45"/>
          <w:marRight w:val="45"/>
          <w:marTop w:val="0"/>
          <w:marBottom w:val="0"/>
          <w:divBdr>
            <w:top w:val="none" w:sz="0" w:space="0" w:color="auto"/>
            <w:left w:val="none" w:sz="0" w:space="0" w:color="auto"/>
            <w:bottom w:val="none" w:sz="0" w:space="0" w:color="auto"/>
            <w:right w:val="none" w:sz="0" w:space="0" w:color="auto"/>
          </w:divBdr>
          <w:divsChild>
            <w:div w:id="170328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832521">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 w:id="953093197">
      <w:bodyDiv w:val="1"/>
      <w:marLeft w:val="0"/>
      <w:marRight w:val="0"/>
      <w:marTop w:val="0"/>
      <w:marBottom w:val="0"/>
      <w:divBdr>
        <w:top w:val="none" w:sz="0" w:space="0" w:color="auto"/>
        <w:left w:val="none" w:sz="0" w:space="0" w:color="auto"/>
        <w:bottom w:val="none" w:sz="0" w:space="0" w:color="auto"/>
        <w:right w:val="none" w:sz="0" w:space="0" w:color="auto"/>
      </w:divBdr>
    </w:div>
    <w:div w:id="1117600154">
      <w:bodyDiv w:val="1"/>
      <w:marLeft w:val="0"/>
      <w:marRight w:val="0"/>
      <w:marTop w:val="0"/>
      <w:marBottom w:val="0"/>
      <w:divBdr>
        <w:top w:val="none" w:sz="0" w:space="0" w:color="auto"/>
        <w:left w:val="none" w:sz="0" w:space="0" w:color="auto"/>
        <w:bottom w:val="none" w:sz="0" w:space="0" w:color="auto"/>
        <w:right w:val="none" w:sz="0" w:space="0" w:color="auto"/>
      </w:divBdr>
    </w:div>
    <w:div w:id="1147429515">
      <w:bodyDiv w:val="1"/>
      <w:marLeft w:val="0"/>
      <w:marRight w:val="0"/>
      <w:marTop w:val="0"/>
      <w:marBottom w:val="0"/>
      <w:divBdr>
        <w:top w:val="none" w:sz="0" w:space="0" w:color="auto"/>
        <w:left w:val="none" w:sz="0" w:space="0" w:color="auto"/>
        <w:bottom w:val="none" w:sz="0" w:space="0" w:color="auto"/>
        <w:right w:val="none" w:sz="0" w:space="0" w:color="auto"/>
      </w:divBdr>
    </w:div>
    <w:div w:id="1245185657">
      <w:bodyDiv w:val="1"/>
      <w:marLeft w:val="0"/>
      <w:marRight w:val="0"/>
      <w:marTop w:val="0"/>
      <w:marBottom w:val="0"/>
      <w:divBdr>
        <w:top w:val="none" w:sz="0" w:space="0" w:color="auto"/>
        <w:left w:val="none" w:sz="0" w:space="0" w:color="auto"/>
        <w:bottom w:val="none" w:sz="0" w:space="0" w:color="auto"/>
        <w:right w:val="none" w:sz="0" w:space="0" w:color="auto"/>
      </w:divBdr>
    </w:div>
    <w:div w:id="1281255091">
      <w:bodyDiv w:val="1"/>
      <w:marLeft w:val="0"/>
      <w:marRight w:val="0"/>
      <w:marTop w:val="0"/>
      <w:marBottom w:val="0"/>
      <w:divBdr>
        <w:top w:val="none" w:sz="0" w:space="0" w:color="auto"/>
        <w:left w:val="none" w:sz="0" w:space="0" w:color="auto"/>
        <w:bottom w:val="none" w:sz="0" w:space="0" w:color="auto"/>
        <w:right w:val="none" w:sz="0" w:space="0" w:color="auto"/>
      </w:divBdr>
    </w:div>
    <w:div w:id="1289311057">
      <w:bodyDiv w:val="1"/>
      <w:marLeft w:val="0"/>
      <w:marRight w:val="0"/>
      <w:marTop w:val="0"/>
      <w:marBottom w:val="0"/>
      <w:divBdr>
        <w:top w:val="none" w:sz="0" w:space="0" w:color="auto"/>
        <w:left w:val="none" w:sz="0" w:space="0" w:color="auto"/>
        <w:bottom w:val="none" w:sz="0" w:space="0" w:color="auto"/>
        <w:right w:val="none" w:sz="0" w:space="0" w:color="auto"/>
      </w:divBdr>
    </w:div>
    <w:div w:id="1487626231">
      <w:bodyDiv w:val="1"/>
      <w:marLeft w:val="0"/>
      <w:marRight w:val="0"/>
      <w:marTop w:val="0"/>
      <w:marBottom w:val="0"/>
      <w:divBdr>
        <w:top w:val="none" w:sz="0" w:space="0" w:color="auto"/>
        <w:left w:val="none" w:sz="0" w:space="0" w:color="auto"/>
        <w:bottom w:val="none" w:sz="0" w:space="0" w:color="auto"/>
        <w:right w:val="none" w:sz="0" w:space="0" w:color="auto"/>
      </w:divBdr>
    </w:div>
    <w:div w:id="198596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cured.cu/Bursitis_Subdeltoide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ds.cl/lesiones-y-enfermedades/articulo/bursitis-subacromial-de-homb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rehabilitacionpremiummadrid.com/blog/patricia-juarez/fisioterapia-y-anatom%C3%AD-del-hombro-articulaci%C3%B3n-esc%C3%A1pulo-%E2%80%93-humeral" TargetMode="External"/><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3741B-2424-4EB9-BE8F-CF562F0F9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Pages>
  <Words>1056</Words>
  <Characters>5812</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guia demanejo de BURSITIS SUBAGROMIAL</vt:lpstr>
    </vt:vector>
  </TitlesOfParts>
  <Company/>
  <LinksUpToDate>false</LinksUpToDate>
  <CharactersWithSpaces>6855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demanejo de BURSITIS SUBAGROMIAL</dc:title>
  <dc:subject>SISTEMA OBLIGATORIO DE GARANTIA DE LA CALIDAD</dc:subject>
  <dc:creator>Dulay Vargas</dc:creator>
  <cp:lastModifiedBy>HOSPITAL</cp:lastModifiedBy>
  <cp:revision>20</cp:revision>
  <cp:lastPrinted>2018-02-27T22:30:00Z</cp:lastPrinted>
  <dcterms:created xsi:type="dcterms:W3CDTF">2016-09-01T16:25:00Z</dcterms:created>
  <dcterms:modified xsi:type="dcterms:W3CDTF">2018-02-27T22:31:00Z</dcterms:modified>
</cp:coreProperties>
</file>